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14" w:rsidRPr="00DC0951" w:rsidRDefault="00665914" w:rsidP="006E5A56">
      <w:pPr>
        <w:rPr>
          <w:b/>
          <w:sz w:val="28"/>
          <w:szCs w:val="28"/>
        </w:rPr>
      </w:pPr>
      <w:r w:rsidRPr="00DC0951">
        <w:br/>
      </w:r>
      <w:r w:rsidRPr="00DC0951">
        <w:br/>
      </w:r>
    </w:p>
    <w:p w:rsidR="00665914" w:rsidRDefault="00930CEF" w:rsidP="006E5A56">
      <w:r>
        <w:pict>
          <v:rect id="_x0000_s1031" style="position:absolute;margin-left:25.5pt;margin-top:5.6pt;width:498.75pt;height:33pt;z-index:251665408" fillcolor="black" strokecolor="#ffe4ff" strokeweight="3pt">
            <v:shadow on="t" type="perspective" color="#fd00fd" opacity=".5" offset="1pt" offset2="-1pt"/>
          </v:rect>
        </w:pict>
      </w:r>
      <w:r>
        <w:pict>
          <v:rect id="_x0000_s1029" style="position:absolute;margin-left:9.15pt;margin-top:-23.25pt;width:522.6pt;height:28.85pt;z-index:251663360" fillcolor="#c0504d" strokecolor="#ffe4ff" strokeweight="3pt">
            <v:shadow on="t" type="perspective" color="#622423" opacity=".5" offset="1pt" offset2="-1pt"/>
          </v:rect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36.75pt;margin-top:-19.15pt;width:482.25pt;height:24.75pt;z-index:251664384">
            <v:shadow on="t" opacity="52429f"/>
            <v:textpath style="font-family:&quot;Arial Black&quot;;font-size:18pt;font-style:italic;v-text-kern:t" trim="t" fitpath="t" string="события  *  репортажи  *  факты"/>
          </v:shape>
        </w:pict>
      </w:r>
      <w:r>
        <w:pict>
          <v:shape id="_x0000_s1033" type="#_x0000_t136" style="position:absolute;margin-left:30pt;margin-top:20.55pt;width:489pt;height:18.05pt;z-index:251667456">
            <v:shadow color="#868686"/>
            <v:textpath style="font-family:&quot;Arial Black&quot;;font-size:18pt;v-text-kern:t" trim="t" fitpath="t" string="ИНФОРМАЦИОННЫЙ  БЮЛЛЕТЕНЬ"/>
          </v:shape>
        </w:pict>
      </w:r>
    </w:p>
    <w:p w:rsidR="00665914" w:rsidRDefault="00665914" w:rsidP="006E5A56"/>
    <w:p w:rsidR="00665914" w:rsidRDefault="00665914" w:rsidP="006E5A56"/>
    <w:p w:rsidR="00665914" w:rsidRDefault="00930CEF" w:rsidP="006E5A56">
      <w:r>
        <w:pict>
          <v:shape id="_x0000_s1028" type="#_x0000_t136" style="position:absolute;margin-left:263.7pt;margin-top:2.45pt;width:222.75pt;height:42.05pt;z-index:251662336" fillcolor="yellow">
            <v:shadow color="#868686"/>
            <v:textpath style="font-family:&quot;Arial Black&quot;;v-text-kern:t" trim="t" fitpath="t" string="сельский&#10;"/>
          </v:shape>
        </w:pict>
      </w:r>
    </w:p>
    <w:p w:rsidR="00665914" w:rsidRDefault="00930CEF" w:rsidP="006E5A56"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7" type="#_x0000_t156" style="position:absolute;margin-left:76.5pt;margin-top:6.8pt;width:420.75pt;height:84.8pt;z-index:-251655168" fillcolor="black" stroked="f">
            <v:fill color2="#099"/>
            <v:shadow on="t" color="silver" opacity="52429f" offset="3pt,3pt"/>
            <v:textpath style="font-family:&quot;Times New Roman&quot;;v-text-kern:t" trim="t" fitpath="t" xscale="f" string="вестник Жуковского сельсовета"/>
          </v:shape>
        </w:pict>
      </w:r>
    </w:p>
    <w:p w:rsidR="00665914" w:rsidRDefault="00665914" w:rsidP="006E5A56"/>
    <w:p w:rsidR="00665914" w:rsidRDefault="00665914" w:rsidP="006E5A56">
      <w:r>
        <w:br w:type="textWrapping" w:clear="all"/>
      </w:r>
    </w:p>
    <w:p w:rsidR="00665914" w:rsidRDefault="00930CEF" w:rsidP="006E5A56">
      <w:r>
        <w:pict>
          <v:shape id="_x0000_s1034" type="#_x0000_t136" style="position:absolute;margin-left:36.75pt;margin-top:47.65pt;width:486.75pt;height:11.25pt;z-index:251668480">
            <v:shadow on="t" opacity="52429f"/>
            <v:textpath style="font-family:&quot;Arial Black&quot;;font-size:8pt;v-text-kern:t" trim="t" fitpath="t" string="№11 (53) от  30 ноября 2020 года  (бесплатно)"/>
          </v:shape>
        </w:pict>
      </w:r>
      <w:r>
        <w:pict>
          <v:rect id="_x0000_s1026" style="position:absolute;margin-left:30pt;margin-top:22.9pt;width:498.75pt;height:7.5pt;z-index:251660288" fillcolor="black" strokecolor="#ffe4ff" strokeweight="3pt">
            <v:shadow on="t" type="perspective" color="#fd00fd" opacity=".5" offset="1pt" offset2="-1pt"/>
          </v:rect>
        </w:pict>
      </w:r>
      <w:r>
        <w:pict>
          <v:rect id="_x0000_s1032" style="position:absolute;margin-left:9.15pt;margin-top:36.4pt;width:522.6pt;height:33.05pt;z-index:251666432" fillcolor="#c0504d" strokecolor="#ffe4ff" strokeweight="3pt">
            <v:shadow on="t" type="perspective" color="#622423" opacity=".5" offset="1pt" offset2="-1pt"/>
            <v:textbox>
              <w:txbxContent>
                <w:p w:rsidR="00930CEF" w:rsidRDefault="00930CEF"/>
              </w:txbxContent>
            </v:textbox>
          </v:rect>
        </w:pict>
      </w:r>
    </w:p>
    <w:p w:rsidR="00665914" w:rsidRDefault="00665914" w:rsidP="006E5A56">
      <w:pPr>
        <w:rPr>
          <w:rFonts w:ascii="Tahoma" w:hAnsi="Tahoma" w:cs="Tahoma"/>
          <w:color w:val="000000"/>
          <w:sz w:val="16"/>
          <w:szCs w:val="16"/>
          <w:shd w:val="clear" w:color="auto" w:fill="F4F7F8"/>
        </w:rPr>
      </w:pPr>
    </w:p>
    <w:p w:rsidR="00665914" w:rsidRPr="00665914" w:rsidRDefault="00665914" w:rsidP="006E5A56">
      <w:pPr>
        <w:rPr>
          <w:rFonts w:ascii="Tahoma" w:hAnsi="Tahoma" w:cs="Tahoma"/>
          <w:sz w:val="16"/>
          <w:szCs w:val="16"/>
        </w:rPr>
      </w:pPr>
    </w:p>
    <w:p w:rsidR="00665914" w:rsidRPr="00665914" w:rsidRDefault="00665914" w:rsidP="006E5A56">
      <w:pPr>
        <w:rPr>
          <w:rFonts w:ascii="Tahoma" w:hAnsi="Tahoma" w:cs="Tahoma"/>
          <w:sz w:val="16"/>
          <w:szCs w:val="16"/>
        </w:rPr>
      </w:pPr>
    </w:p>
    <w:p w:rsidR="00665914" w:rsidRPr="00665914" w:rsidRDefault="00665914" w:rsidP="006E5A56">
      <w:pPr>
        <w:rPr>
          <w:rFonts w:ascii="Tahoma" w:hAnsi="Tahoma" w:cs="Tahoma"/>
          <w:sz w:val="16"/>
          <w:szCs w:val="16"/>
        </w:rPr>
      </w:pPr>
    </w:p>
    <w:p w:rsidR="00665914" w:rsidRPr="00665914" w:rsidRDefault="00665914" w:rsidP="00665914">
      <w:pPr>
        <w:rPr>
          <w:rFonts w:ascii="Tahoma" w:hAnsi="Tahoma" w:cs="Tahoma"/>
          <w:sz w:val="16"/>
          <w:szCs w:val="16"/>
        </w:rPr>
      </w:pPr>
    </w:p>
    <w:p w:rsidR="00665914" w:rsidRDefault="00665914" w:rsidP="00665914">
      <w:pPr>
        <w:rPr>
          <w:rFonts w:ascii="Tahoma" w:hAnsi="Tahoma" w:cs="Tahoma"/>
          <w:sz w:val="16"/>
          <w:szCs w:val="16"/>
        </w:rPr>
      </w:pPr>
    </w:p>
    <w:p w:rsidR="00AC474C" w:rsidRDefault="00AC474C" w:rsidP="00600D0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65635D" w:rsidRDefault="0065635D" w:rsidP="00600D0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991819" w:rsidRDefault="00930CEF" w:rsidP="001725DA">
      <w:pPr>
        <w:pStyle w:val="a9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color w:val="333333"/>
          <w:sz w:val="28"/>
          <w:szCs w:val="28"/>
        </w:rPr>
      </w:pPr>
      <w:r>
        <w:rPr>
          <w:b/>
          <w:noProof/>
          <w:color w:val="333333"/>
          <w:sz w:val="28"/>
          <w:szCs w:val="28"/>
        </w:rPr>
        <w:drawing>
          <wp:inline distT="0" distB="0" distL="0" distR="0">
            <wp:extent cx="6570345" cy="4376340"/>
            <wp:effectExtent l="0" t="0" r="0" b="0"/>
            <wp:docPr id="3" name="Рисунок 3" descr="C:\Users\mvideo\Desktop\3512060-900-1446550722_tznk_meey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ideo\Desktop\3512060-900-1446550722_tznk_meey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37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819" w:rsidRDefault="00991819" w:rsidP="001725DA">
      <w:pPr>
        <w:pStyle w:val="a9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color w:val="333333"/>
          <w:sz w:val="28"/>
          <w:szCs w:val="28"/>
        </w:rPr>
      </w:pPr>
    </w:p>
    <w:p w:rsidR="00991819" w:rsidRDefault="00991819" w:rsidP="001725DA">
      <w:pPr>
        <w:pStyle w:val="a9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color w:val="333333"/>
          <w:sz w:val="28"/>
          <w:szCs w:val="28"/>
        </w:rPr>
      </w:pPr>
    </w:p>
    <w:p w:rsidR="00991819" w:rsidRDefault="00991819" w:rsidP="001725DA">
      <w:pPr>
        <w:pStyle w:val="a9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color w:val="333333"/>
          <w:sz w:val="28"/>
          <w:szCs w:val="28"/>
        </w:rPr>
      </w:pPr>
    </w:p>
    <w:p w:rsidR="00991819" w:rsidRDefault="00991819" w:rsidP="001725DA">
      <w:pPr>
        <w:pStyle w:val="a9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color w:val="333333"/>
          <w:sz w:val="28"/>
          <w:szCs w:val="28"/>
        </w:rPr>
      </w:pPr>
    </w:p>
    <w:p w:rsidR="00991819" w:rsidRDefault="00991819" w:rsidP="001725DA">
      <w:pPr>
        <w:pStyle w:val="a9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color w:val="333333"/>
          <w:sz w:val="28"/>
          <w:szCs w:val="28"/>
        </w:rPr>
      </w:pPr>
    </w:p>
    <w:p w:rsidR="00930CEF" w:rsidRPr="00930CEF" w:rsidRDefault="00930CEF" w:rsidP="00930CEF">
      <w:pPr>
        <w:suppressAutoHyphens/>
        <w:jc w:val="center"/>
        <w:rPr>
          <w:lang w:eastAsia="zh-CN"/>
        </w:rPr>
      </w:pPr>
      <w:r w:rsidRPr="00930CEF">
        <w:rPr>
          <w:b/>
          <w:lang w:eastAsia="zh-CN"/>
        </w:rPr>
        <w:t xml:space="preserve">   КУРГАНСКАЯ ОБЛАСТЬ                                            </w:t>
      </w:r>
    </w:p>
    <w:p w:rsidR="00930CEF" w:rsidRPr="00930CEF" w:rsidRDefault="00930CEF" w:rsidP="00930CEF">
      <w:pPr>
        <w:suppressAutoHyphens/>
        <w:jc w:val="center"/>
        <w:rPr>
          <w:lang w:eastAsia="zh-CN"/>
        </w:rPr>
      </w:pPr>
      <w:r w:rsidRPr="00930CEF">
        <w:rPr>
          <w:b/>
          <w:lang w:eastAsia="zh-CN"/>
        </w:rPr>
        <w:t>КУРТАМЫШСКИЙ РАЙОН</w:t>
      </w:r>
    </w:p>
    <w:p w:rsidR="00930CEF" w:rsidRPr="00930CEF" w:rsidRDefault="00930CEF" w:rsidP="00930CEF">
      <w:pPr>
        <w:suppressAutoHyphens/>
        <w:jc w:val="center"/>
        <w:rPr>
          <w:lang w:eastAsia="zh-CN"/>
        </w:rPr>
      </w:pPr>
      <w:r w:rsidRPr="00930CEF">
        <w:rPr>
          <w:b/>
          <w:lang w:eastAsia="zh-CN"/>
        </w:rPr>
        <w:t>ЖУКОВСКИЙ СЕЛЬСОВЕТ</w:t>
      </w:r>
    </w:p>
    <w:p w:rsidR="00930CEF" w:rsidRPr="00930CEF" w:rsidRDefault="00930CEF" w:rsidP="00930CEF">
      <w:pPr>
        <w:suppressAutoHyphens/>
        <w:jc w:val="center"/>
        <w:rPr>
          <w:lang w:eastAsia="zh-CN"/>
        </w:rPr>
      </w:pPr>
      <w:r w:rsidRPr="00930CEF">
        <w:rPr>
          <w:b/>
          <w:lang w:eastAsia="zh-CN"/>
        </w:rPr>
        <w:t>АДМИНИСТРАЦИЯ ЖУКОВСКОГО СЕЛЬСОВЕТА</w:t>
      </w:r>
    </w:p>
    <w:p w:rsidR="00930CEF" w:rsidRPr="00930CEF" w:rsidRDefault="00930CEF" w:rsidP="00930CEF">
      <w:pPr>
        <w:suppressAutoHyphens/>
        <w:jc w:val="center"/>
        <w:rPr>
          <w:b/>
          <w:lang w:eastAsia="zh-CN"/>
        </w:rPr>
      </w:pPr>
    </w:p>
    <w:p w:rsidR="00930CEF" w:rsidRPr="00930CEF" w:rsidRDefault="00930CEF" w:rsidP="00930CEF">
      <w:pPr>
        <w:suppressAutoHyphens/>
        <w:jc w:val="center"/>
        <w:rPr>
          <w:lang w:eastAsia="zh-CN"/>
        </w:rPr>
      </w:pPr>
      <w:r w:rsidRPr="00930CEF">
        <w:rPr>
          <w:b/>
          <w:lang w:eastAsia="zh-CN"/>
        </w:rPr>
        <w:t>ПОСТАНОВЛЕНИЕ</w:t>
      </w:r>
    </w:p>
    <w:p w:rsidR="00930CEF" w:rsidRPr="00930CEF" w:rsidRDefault="00930CEF" w:rsidP="00930CEF">
      <w:pPr>
        <w:suppressAutoHyphens/>
        <w:jc w:val="center"/>
        <w:rPr>
          <w:b/>
          <w:sz w:val="44"/>
          <w:szCs w:val="44"/>
          <w:lang w:eastAsia="zh-CN"/>
        </w:rPr>
      </w:pPr>
    </w:p>
    <w:p w:rsidR="00930CEF" w:rsidRPr="00930CEF" w:rsidRDefault="00930CEF" w:rsidP="00930CEF">
      <w:pPr>
        <w:suppressAutoHyphens/>
        <w:rPr>
          <w:lang w:eastAsia="zh-CN"/>
        </w:rPr>
      </w:pPr>
      <w:r w:rsidRPr="00930CEF">
        <w:rPr>
          <w:lang w:eastAsia="zh-CN"/>
        </w:rPr>
        <w:t>от 30.10.2020 г.                                      № 21</w:t>
      </w:r>
    </w:p>
    <w:p w:rsidR="00930CEF" w:rsidRPr="00930CEF" w:rsidRDefault="00930CEF" w:rsidP="00930CEF">
      <w:pPr>
        <w:suppressAutoHyphens/>
        <w:rPr>
          <w:lang w:eastAsia="zh-CN"/>
        </w:rPr>
      </w:pPr>
      <w:r w:rsidRPr="00930CEF">
        <w:rPr>
          <w:lang w:eastAsia="zh-CN"/>
        </w:rPr>
        <w:t>с. Жуково</w:t>
      </w:r>
    </w:p>
    <w:p w:rsidR="00930CEF" w:rsidRPr="00930CEF" w:rsidRDefault="00930CEF" w:rsidP="00930CEF">
      <w:pPr>
        <w:suppressAutoHyphens/>
        <w:rPr>
          <w:lang w:eastAsia="zh-CN"/>
        </w:rPr>
      </w:pPr>
    </w:p>
    <w:p w:rsidR="00930CEF" w:rsidRPr="00930CEF" w:rsidRDefault="00930CEF" w:rsidP="00930CEF">
      <w:pPr>
        <w:suppressAutoHyphens/>
        <w:jc w:val="center"/>
        <w:rPr>
          <w:lang w:eastAsia="zh-CN"/>
        </w:rPr>
      </w:pPr>
      <w:r w:rsidRPr="00930CEF">
        <w:rPr>
          <w:b/>
          <w:lang w:eastAsia="zh-CN"/>
        </w:rPr>
        <w:t>Об исполнении бюджета Жуковского сельсовета за 9 месяцев 2020 года</w:t>
      </w:r>
    </w:p>
    <w:p w:rsidR="00930CEF" w:rsidRPr="00930CEF" w:rsidRDefault="00930CEF" w:rsidP="00930CEF">
      <w:pPr>
        <w:suppressAutoHyphens/>
        <w:rPr>
          <w:b/>
          <w:lang w:eastAsia="zh-CN"/>
        </w:rPr>
      </w:pPr>
    </w:p>
    <w:p w:rsidR="00930CEF" w:rsidRPr="00930CEF" w:rsidRDefault="00930CEF" w:rsidP="00930CEF">
      <w:pPr>
        <w:suppressAutoHyphens/>
        <w:jc w:val="both"/>
        <w:rPr>
          <w:lang w:eastAsia="zh-CN"/>
        </w:rPr>
      </w:pPr>
      <w:proofErr w:type="gramStart"/>
      <w:r w:rsidRPr="00930CEF">
        <w:rPr>
          <w:lang w:eastAsia="zh-CN"/>
        </w:rPr>
        <w:t xml:space="preserve">В соответствии с пунктом 1 части 1 статьи 15, статей 52 Федерального закона от 06 октября 2003 г. № 131-ФЗ «Об общих принципах организации местного самоуправления в Российской Федерации», пунктом 2 статьи 33 Устава Жуковского сельсовета, пунктом 2 статьи 41 Положения о бюджетном процессе в Жуковском сельсовете, утвержденного решением Жуковской сельской Думы от 30 ноября 2018 года № 24 Администрация Жуковского сельсовета </w:t>
      </w:r>
      <w:proofErr w:type="gramEnd"/>
    </w:p>
    <w:p w:rsidR="00930CEF" w:rsidRPr="00930CEF" w:rsidRDefault="00930CEF" w:rsidP="00930CEF">
      <w:pPr>
        <w:suppressAutoHyphens/>
        <w:jc w:val="both"/>
        <w:rPr>
          <w:lang w:eastAsia="zh-CN"/>
        </w:rPr>
      </w:pPr>
      <w:r w:rsidRPr="00930CEF">
        <w:rPr>
          <w:lang w:eastAsia="zh-CN"/>
        </w:rPr>
        <w:t>ПОСТАНОВЛЯЕТ:</w:t>
      </w:r>
    </w:p>
    <w:p w:rsidR="00930CEF" w:rsidRPr="00930CEF" w:rsidRDefault="00930CEF" w:rsidP="00930CEF">
      <w:pPr>
        <w:suppressAutoHyphens/>
        <w:jc w:val="both"/>
        <w:rPr>
          <w:lang w:eastAsia="zh-CN"/>
        </w:rPr>
      </w:pPr>
      <w:r w:rsidRPr="00930CEF">
        <w:rPr>
          <w:lang w:eastAsia="zh-CN"/>
        </w:rPr>
        <w:t xml:space="preserve">1.Утвердить отчёт об исполнении бюджета Жуковского сельсовета </w:t>
      </w:r>
      <w:proofErr w:type="spellStart"/>
      <w:r w:rsidRPr="00930CEF">
        <w:rPr>
          <w:lang w:eastAsia="zh-CN"/>
        </w:rPr>
        <w:t>Куртамышского</w:t>
      </w:r>
      <w:proofErr w:type="spellEnd"/>
      <w:r w:rsidRPr="00930CEF">
        <w:rPr>
          <w:lang w:eastAsia="zh-CN"/>
        </w:rPr>
        <w:t xml:space="preserve"> района Курганской области за 9 месяцев 2020 года по доходам в сумме 2255,617 тысяч рублей и по расходам в сумме 2235,741 тысяч рублей, согласно приложениям 1-4 к настоящему постановлению.</w:t>
      </w:r>
    </w:p>
    <w:p w:rsidR="00930CEF" w:rsidRPr="00930CEF" w:rsidRDefault="00930CEF" w:rsidP="00930CEF">
      <w:pPr>
        <w:suppressAutoHyphens/>
        <w:jc w:val="both"/>
        <w:rPr>
          <w:lang w:eastAsia="zh-CN"/>
        </w:rPr>
      </w:pPr>
      <w:r w:rsidRPr="00930CEF">
        <w:rPr>
          <w:lang w:eastAsia="zh-CN"/>
        </w:rPr>
        <w:t>2. Направить настоящее постановление в Жуковскую сельскую Думу.</w:t>
      </w:r>
    </w:p>
    <w:p w:rsidR="00930CEF" w:rsidRPr="00930CEF" w:rsidRDefault="00930CEF" w:rsidP="00930CEF">
      <w:pPr>
        <w:suppressAutoHyphens/>
        <w:jc w:val="both"/>
        <w:rPr>
          <w:lang w:eastAsia="zh-CN"/>
        </w:rPr>
      </w:pPr>
      <w:r w:rsidRPr="00930CEF">
        <w:rPr>
          <w:lang w:eastAsia="zh-CN"/>
        </w:rPr>
        <w:t xml:space="preserve">3. Настоящее постановление опубликовать в информационном бюллетене «Сельский вестник Жуковского сельсовета» и разместить на официальном сайте Администрации </w:t>
      </w:r>
      <w:proofErr w:type="spellStart"/>
      <w:r w:rsidRPr="00930CEF">
        <w:rPr>
          <w:lang w:eastAsia="zh-CN"/>
        </w:rPr>
        <w:t>Куртамышского</w:t>
      </w:r>
      <w:proofErr w:type="spellEnd"/>
      <w:r w:rsidRPr="00930CEF">
        <w:rPr>
          <w:lang w:eastAsia="zh-CN"/>
        </w:rPr>
        <w:t xml:space="preserve"> района Курганской области (по согласованию). </w:t>
      </w:r>
    </w:p>
    <w:p w:rsidR="00930CEF" w:rsidRPr="00930CEF" w:rsidRDefault="00930CEF" w:rsidP="00930CEF">
      <w:pPr>
        <w:tabs>
          <w:tab w:val="left" w:pos="360"/>
        </w:tabs>
        <w:suppressAutoHyphens/>
        <w:rPr>
          <w:lang w:eastAsia="zh-CN"/>
        </w:rPr>
      </w:pPr>
      <w:r w:rsidRPr="00930CEF">
        <w:rPr>
          <w:lang w:eastAsia="zh-CN"/>
        </w:rPr>
        <w:t>4. Контроль за исполнением настоящего постановления возложить на главного специалиста Жуковского сельсовета</w:t>
      </w:r>
      <w:proofErr w:type="gramStart"/>
      <w:r w:rsidRPr="00930CEF">
        <w:rPr>
          <w:lang w:eastAsia="zh-CN"/>
        </w:rPr>
        <w:t xml:space="preserve"> .</w:t>
      </w:r>
      <w:proofErr w:type="gramEnd"/>
    </w:p>
    <w:p w:rsidR="00930CEF" w:rsidRPr="00930CEF" w:rsidRDefault="00930CEF" w:rsidP="00930CEF">
      <w:pPr>
        <w:suppressAutoHyphens/>
        <w:spacing w:line="360" w:lineRule="auto"/>
        <w:jc w:val="both"/>
        <w:rPr>
          <w:lang w:eastAsia="zh-CN"/>
        </w:rPr>
      </w:pPr>
    </w:p>
    <w:p w:rsidR="00930CEF" w:rsidRPr="00930CEF" w:rsidRDefault="00930CEF" w:rsidP="00930CEF">
      <w:pPr>
        <w:suppressAutoHyphens/>
        <w:spacing w:line="360" w:lineRule="auto"/>
        <w:jc w:val="both"/>
        <w:rPr>
          <w:lang w:eastAsia="zh-CN"/>
        </w:rPr>
      </w:pPr>
    </w:p>
    <w:p w:rsidR="00930CEF" w:rsidRPr="00930CEF" w:rsidRDefault="00930CEF" w:rsidP="00930CEF">
      <w:pPr>
        <w:suppressAutoHyphens/>
        <w:jc w:val="both"/>
        <w:rPr>
          <w:lang w:eastAsia="zh-CN"/>
        </w:rPr>
      </w:pPr>
    </w:p>
    <w:p w:rsidR="00930CEF" w:rsidRPr="00930CEF" w:rsidRDefault="00930CEF" w:rsidP="00930CEF">
      <w:pPr>
        <w:suppressAutoHyphens/>
        <w:rPr>
          <w:lang w:eastAsia="zh-CN"/>
        </w:rPr>
      </w:pPr>
      <w:r w:rsidRPr="00930CEF">
        <w:rPr>
          <w:lang w:eastAsia="zh-CN"/>
        </w:rPr>
        <w:t xml:space="preserve">Глава Жуковского сельсовета                                                                        В.С. </w:t>
      </w:r>
      <w:proofErr w:type="spellStart"/>
      <w:r w:rsidRPr="00930CEF">
        <w:rPr>
          <w:lang w:eastAsia="zh-CN"/>
        </w:rPr>
        <w:t>Лешуков</w:t>
      </w:r>
      <w:proofErr w:type="spellEnd"/>
    </w:p>
    <w:p w:rsidR="00930CEF" w:rsidRPr="00930CEF" w:rsidRDefault="00930CEF" w:rsidP="00930CEF">
      <w:pPr>
        <w:suppressAutoHyphens/>
        <w:rPr>
          <w:lang w:eastAsia="zh-CN"/>
        </w:rPr>
      </w:pPr>
    </w:p>
    <w:p w:rsidR="00930CEF" w:rsidRPr="00930CEF" w:rsidRDefault="00930CEF" w:rsidP="00930CEF">
      <w:pPr>
        <w:suppressAutoHyphens/>
        <w:rPr>
          <w:lang w:eastAsia="zh-CN"/>
        </w:rPr>
      </w:pPr>
    </w:p>
    <w:p w:rsidR="00930CEF" w:rsidRPr="00930CEF" w:rsidRDefault="00930CEF" w:rsidP="00930CEF">
      <w:pPr>
        <w:suppressAutoHyphens/>
        <w:rPr>
          <w:lang w:eastAsia="zh-CN"/>
        </w:rPr>
        <w:sectPr w:rsidR="00930CEF" w:rsidRPr="00930CEF" w:rsidSect="00930CEF">
          <w:headerReference w:type="default" r:id="rId10"/>
          <w:headerReference w:type="first" r:id="rId11"/>
          <w:pgSz w:w="11906" w:h="16838"/>
          <w:pgMar w:top="1695" w:right="851" w:bottom="1134" w:left="1701" w:header="1134" w:footer="720" w:gutter="0"/>
          <w:cols w:space="720"/>
          <w:docGrid w:linePitch="360"/>
        </w:sectPr>
      </w:pPr>
    </w:p>
    <w:p w:rsidR="00930CEF" w:rsidRPr="00930CEF" w:rsidRDefault="00930CEF" w:rsidP="00930CEF">
      <w:pPr>
        <w:suppressAutoHyphens/>
        <w:rPr>
          <w:lang w:eastAsia="zh-CN"/>
        </w:rPr>
      </w:pPr>
    </w:p>
    <w:p w:rsidR="00930CEF" w:rsidRPr="00930CEF" w:rsidRDefault="00930CEF" w:rsidP="00930CEF">
      <w:pPr>
        <w:suppressAutoHyphens/>
        <w:rPr>
          <w:lang w:eastAsia="zh-CN"/>
        </w:rPr>
      </w:pPr>
    </w:p>
    <w:p w:rsidR="00930CEF" w:rsidRPr="00930CEF" w:rsidRDefault="00930CEF" w:rsidP="00930CEF">
      <w:pPr>
        <w:suppressAutoHyphens/>
        <w:rPr>
          <w:lang w:eastAsia="zh-CN"/>
        </w:rPr>
      </w:pPr>
    </w:p>
    <w:tbl>
      <w:tblPr>
        <w:tblW w:w="14033" w:type="dxa"/>
        <w:tblInd w:w="534" w:type="dxa"/>
        <w:tblLook w:val="04A0" w:firstRow="1" w:lastRow="0" w:firstColumn="1" w:lastColumn="0" w:noHBand="0" w:noVBand="1"/>
      </w:tblPr>
      <w:tblGrid>
        <w:gridCol w:w="3828"/>
        <w:gridCol w:w="1458"/>
        <w:gridCol w:w="2511"/>
        <w:gridCol w:w="1600"/>
        <w:gridCol w:w="1360"/>
        <w:gridCol w:w="3276"/>
      </w:tblGrid>
      <w:tr w:rsidR="00930CEF" w:rsidRPr="00930CEF" w:rsidTr="00930CEF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rPr>
                <w:sz w:val="20"/>
                <w:szCs w:val="20"/>
              </w:rPr>
            </w:pPr>
          </w:p>
        </w:tc>
        <w:tc>
          <w:tcPr>
            <w:tcW w:w="8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right"/>
              <w:rPr>
                <w:sz w:val="18"/>
                <w:szCs w:val="18"/>
              </w:rPr>
            </w:pPr>
            <w:r w:rsidRPr="00930CEF">
              <w:rPr>
                <w:sz w:val="18"/>
                <w:szCs w:val="18"/>
              </w:rPr>
              <w:t>Приложение 1</w:t>
            </w:r>
          </w:p>
        </w:tc>
      </w:tr>
      <w:tr w:rsidR="00930CEF" w:rsidRPr="00930CEF" w:rsidTr="00930CEF">
        <w:trPr>
          <w:trHeight w:val="43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rPr>
                <w:sz w:val="20"/>
                <w:szCs w:val="20"/>
              </w:rPr>
            </w:pPr>
          </w:p>
        </w:tc>
        <w:tc>
          <w:tcPr>
            <w:tcW w:w="8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CEF" w:rsidRPr="00930CEF" w:rsidRDefault="00930CEF" w:rsidP="00930CEF">
            <w:pPr>
              <w:rPr>
                <w:sz w:val="18"/>
                <w:szCs w:val="18"/>
              </w:rPr>
            </w:pPr>
            <w:r w:rsidRPr="00930CEF">
              <w:rPr>
                <w:sz w:val="18"/>
                <w:szCs w:val="18"/>
              </w:rPr>
              <w:t xml:space="preserve">                                   к постановлению Администрации Жуковского</w:t>
            </w:r>
            <w:r w:rsidRPr="00930CEF">
              <w:rPr>
                <w:sz w:val="18"/>
                <w:szCs w:val="18"/>
              </w:rPr>
              <w:br/>
              <w:t xml:space="preserve">                                   сельсовета от 30.10. 2020г. № 21</w:t>
            </w:r>
          </w:p>
        </w:tc>
      </w:tr>
      <w:tr w:rsidR="00930CEF" w:rsidRPr="00930CEF" w:rsidTr="00930CEF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rPr>
                <w:sz w:val="20"/>
                <w:szCs w:val="20"/>
              </w:rPr>
            </w:pPr>
          </w:p>
        </w:tc>
        <w:tc>
          <w:tcPr>
            <w:tcW w:w="8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rPr>
                <w:sz w:val="18"/>
                <w:szCs w:val="18"/>
              </w:rPr>
            </w:pPr>
            <w:r w:rsidRPr="00930CEF">
              <w:rPr>
                <w:sz w:val="18"/>
                <w:szCs w:val="18"/>
              </w:rPr>
              <w:t xml:space="preserve">                                   " Об утверждении отчета об исполнении бюджета </w:t>
            </w:r>
          </w:p>
        </w:tc>
      </w:tr>
      <w:tr w:rsidR="00930CEF" w:rsidRPr="00930CEF" w:rsidTr="00930CEF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rPr>
                <w:sz w:val="20"/>
                <w:szCs w:val="20"/>
              </w:rPr>
            </w:pPr>
          </w:p>
        </w:tc>
        <w:tc>
          <w:tcPr>
            <w:tcW w:w="8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rPr>
                <w:sz w:val="18"/>
                <w:szCs w:val="18"/>
              </w:rPr>
            </w:pPr>
            <w:r w:rsidRPr="00930CEF">
              <w:rPr>
                <w:sz w:val="18"/>
                <w:szCs w:val="18"/>
              </w:rPr>
              <w:t xml:space="preserve">                                   Жуковского сельсовета за 9 месяцев 2020 года"</w:t>
            </w:r>
          </w:p>
        </w:tc>
      </w:tr>
      <w:tr w:rsidR="00930CEF" w:rsidRPr="00930CEF" w:rsidTr="00930CEF">
        <w:trPr>
          <w:trHeight w:val="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rPr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right"/>
              <w:rPr>
                <w:sz w:val="20"/>
                <w:szCs w:val="20"/>
              </w:rPr>
            </w:pPr>
          </w:p>
        </w:tc>
      </w:tr>
      <w:tr w:rsidR="00930CEF" w:rsidRPr="00930CEF" w:rsidTr="00930CEF">
        <w:trPr>
          <w:trHeight w:val="675"/>
        </w:trPr>
        <w:tc>
          <w:tcPr>
            <w:tcW w:w="14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CEF" w:rsidRPr="00930CEF" w:rsidRDefault="00930CEF" w:rsidP="00930CEF">
            <w:pPr>
              <w:jc w:val="center"/>
              <w:rPr>
                <w:b/>
                <w:bCs/>
              </w:rPr>
            </w:pPr>
            <w:r w:rsidRPr="00930CEF">
              <w:rPr>
                <w:b/>
                <w:bCs/>
              </w:rPr>
              <w:t>Доходы бюджета Жуковского сельсовета за 9 месяцев 2020 года</w:t>
            </w:r>
            <w:r w:rsidRPr="00930CEF">
              <w:rPr>
                <w:b/>
                <w:bCs/>
              </w:rPr>
              <w:br/>
              <w:t xml:space="preserve">       по кодам классификации доходов бюджетов</w:t>
            </w:r>
          </w:p>
        </w:tc>
      </w:tr>
      <w:tr w:rsidR="00930CEF" w:rsidRPr="00930CEF" w:rsidTr="00930CEF">
        <w:trPr>
          <w:trHeight w:val="19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center"/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rPr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right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(</w:t>
            </w:r>
            <w:proofErr w:type="spellStart"/>
            <w:r w:rsidRPr="00930CEF">
              <w:rPr>
                <w:sz w:val="20"/>
                <w:szCs w:val="20"/>
              </w:rPr>
              <w:t>тыс</w:t>
            </w:r>
            <w:proofErr w:type="gramStart"/>
            <w:r w:rsidRPr="00930CEF">
              <w:rPr>
                <w:sz w:val="20"/>
                <w:szCs w:val="20"/>
              </w:rPr>
              <w:t>.р</w:t>
            </w:r>
            <w:proofErr w:type="gramEnd"/>
            <w:r w:rsidRPr="00930CEF">
              <w:rPr>
                <w:sz w:val="20"/>
                <w:szCs w:val="20"/>
              </w:rPr>
              <w:t>уб</w:t>
            </w:r>
            <w:proofErr w:type="spellEnd"/>
            <w:r w:rsidRPr="00930CEF">
              <w:rPr>
                <w:sz w:val="20"/>
                <w:szCs w:val="20"/>
              </w:rPr>
              <w:t>.)</w:t>
            </w:r>
          </w:p>
        </w:tc>
      </w:tr>
      <w:tr w:rsidR="00930CEF" w:rsidRPr="00930CEF" w:rsidTr="00930CEF">
        <w:trPr>
          <w:trHeight w:val="51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0CEF" w:rsidRPr="00930CEF" w:rsidRDefault="00930CEF" w:rsidP="00930CEF">
            <w:pPr>
              <w:jc w:val="center"/>
              <w:rPr>
                <w:sz w:val="18"/>
                <w:szCs w:val="18"/>
              </w:rPr>
            </w:pPr>
            <w:r w:rsidRPr="00930CEF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CEF" w:rsidRPr="00930CEF" w:rsidRDefault="00930CEF" w:rsidP="00930CEF">
            <w:pPr>
              <w:jc w:val="center"/>
              <w:rPr>
                <w:sz w:val="18"/>
                <w:szCs w:val="18"/>
              </w:rPr>
            </w:pPr>
            <w:r w:rsidRPr="00930CEF">
              <w:rPr>
                <w:sz w:val="18"/>
                <w:szCs w:val="18"/>
              </w:rPr>
              <w:t>Код бюджетной классификации</w:t>
            </w:r>
            <w:r w:rsidRPr="00930CEF">
              <w:rPr>
                <w:sz w:val="18"/>
                <w:szCs w:val="18"/>
              </w:rPr>
              <w:br/>
              <w:t>Российской Федерации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0CEF" w:rsidRPr="00930CEF" w:rsidRDefault="00930CEF" w:rsidP="00930CEF">
            <w:pPr>
              <w:jc w:val="center"/>
              <w:rPr>
                <w:sz w:val="18"/>
                <w:szCs w:val="18"/>
              </w:rPr>
            </w:pPr>
            <w:r w:rsidRPr="00930CEF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0CEF" w:rsidRPr="00930CEF" w:rsidRDefault="00930CEF" w:rsidP="00930CEF">
            <w:pPr>
              <w:jc w:val="center"/>
              <w:rPr>
                <w:sz w:val="18"/>
                <w:szCs w:val="18"/>
              </w:rPr>
            </w:pPr>
            <w:r w:rsidRPr="00930CEF">
              <w:rPr>
                <w:sz w:val="18"/>
                <w:szCs w:val="18"/>
              </w:rPr>
              <w:t xml:space="preserve">Исполнено </w:t>
            </w:r>
          </w:p>
        </w:tc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0CEF" w:rsidRPr="00930CEF" w:rsidRDefault="00930CEF" w:rsidP="00930CEF">
            <w:pPr>
              <w:jc w:val="center"/>
              <w:rPr>
                <w:sz w:val="18"/>
                <w:szCs w:val="18"/>
              </w:rPr>
            </w:pPr>
            <w:r w:rsidRPr="00930CEF">
              <w:rPr>
                <w:sz w:val="18"/>
                <w:szCs w:val="18"/>
              </w:rPr>
              <w:t>% исполнения</w:t>
            </w:r>
          </w:p>
        </w:tc>
      </w:tr>
      <w:tr w:rsidR="00930CEF" w:rsidRPr="00930CEF" w:rsidTr="00930CEF">
        <w:trPr>
          <w:trHeight w:val="70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CEF" w:rsidRPr="00930CEF" w:rsidRDefault="00930CEF" w:rsidP="00930CEF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EF" w:rsidRPr="00930CEF" w:rsidRDefault="00930CEF" w:rsidP="00930CEF">
            <w:pPr>
              <w:jc w:val="center"/>
              <w:rPr>
                <w:sz w:val="18"/>
                <w:szCs w:val="18"/>
              </w:rPr>
            </w:pPr>
            <w:r w:rsidRPr="00930CEF">
              <w:rPr>
                <w:sz w:val="18"/>
                <w:szCs w:val="18"/>
              </w:rPr>
              <w:t>главного администратора поступлений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EF" w:rsidRPr="00930CEF" w:rsidRDefault="00930CEF" w:rsidP="00930CEF">
            <w:pPr>
              <w:jc w:val="center"/>
              <w:rPr>
                <w:sz w:val="18"/>
                <w:szCs w:val="18"/>
              </w:rPr>
            </w:pPr>
            <w:r w:rsidRPr="00930CEF">
              <w:rPr>
                <w:sz w:val="18"/>
                <w:szCs w:val="18"/>
              </w:rPr>
              <w:t>доходов бюджета Жуковского сельсовета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CEF" w:rsidRPr="00930CEF" w:rsidRDefault="00930CEF" w:rsidP="00930CEF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CEF" w:rsidRPr="00930CEF" w:rsidRDefault="00930CEF" w:rsidP="00930CEF">
            <w:pPr>
              <w:rPr>
                <w:sz w:val="18"/>
                <w:szCs w:val="18"/>
              </w:rPr>
            </w:pPr>
          </w:p>
        </w:tc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CEF" w:rsidRPr="00930CEF" w:rsidRDefault="00930CEF" w:rsidP="00930CEF">
            <w:pPr>
              <w:rPr>
                <w:sz w:val="18"/>
                <w:szCs w:val="18"/>
              </w:rPr>
            </w:pPr>
          </w:p>
        </w:tc>
      </w:tr>
      <w:tr w:rsidR="00930CEF" w:rsidRPr="00930CEF" w:rsidTr="00930CE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EF" w:rsidRPr="00930CEF" w:rsidRDefault="00930CEF" w:rsidP="00930CEF">
            <w:pPr>
              <w:jc w:val="center"/>
              <w:rPr>
                <w:b/>
                <w:bCs/>
                <w:sz w:val="20"/>
                <w:szCs w:val="20"/>
              </w:rPr>
            </w:pPr>
            <w:r w:rsidRPr="00930CE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EF" w:rsidRPr="00930CEF" w:rsidRDefault="00930CEF" w:rsidP="00930CEF">
            <w:pPr>
              <w:jc w:val="center"/>
              <w:rPr>
                <w:b/>
                <w:bCs/>
                <w:sz w:val="20"/>
                <w:szCs w:val="20"/>
              </w:rPr>
            </w:pPr>
            <w:r w:rsidRPr="00930CE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EF" w:rsidRPr="00930CEF" w:rsidRDefault="00930CEF" w:rsidP="00930CEF">
            <w:pPr>
              <w:jc w:val="center"/>
              <w:rPr>
                <w:b/>
                <w:bCs/>
                <w:sz w:val="20"/>
                <w:szCs w:val="20"/>
              </w:rPr>
            </w:pPr>
            <w:r w:rsidRPr="00930CE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EF" w:rsidRPr="00930CEF" w:rsidRDefault="00930CEF" w:rsidP="00930CEF">
            <w:pPr>
              <w:jc w:val="center"/>
              <w:rPr>
                <w:b/>
                <w:bCs/>
                <w:sz w:val="20"/>
                <w:szCs w:val="20"/>
              </w:rPr>
            </w:pPr>
            <w:r w:rsidRPr="00930CE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EF" w:rsidRPr="00930CEF" w:rsidRDefault="00930CEF" w:rsidP="00930CEF">
            <w:pPr>
              <w:jc w:val="center"/>
              <w:rPr>
                <w:b/>
                <w:bCs/>
                <w:sz w:val="20"/>
                <w:szCs w:val="20"/>
              </w:rPr>
            </w:pPr>
            <w:r w:rsidRPr="00930CE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EF" w:rsidRPr="00930CEF" w:rsidRDefault="00930CEF" w:rsidP="00930CEF">
            <w:pPr>
              <w:jc w:val="center"/>
              <w:rPr>
                <w:b/>
                <w:bCs/>
                <w:sz w:val="20"/>
                <w:szCs w:val="20"/>
              </w:rPr>
            </w:pPr>
            <w:r w:rsidRPr="00930CEF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930CEF" w:rsidRPr="00930CEF" w:rsidTr="00930CEF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EF" w:rsidRPr="00930CEF" w:rsidRDefault="00930CEF" w:rsidP="00930CEF">
            <w:pPr>
              <w:rPr>
                <w:b/>
                <w:bCs/>
                <w:sz w:val="20"/>
                <w:szCs w:val="20"/>
              </w:rPr>
            </w:pPr>
            <w:r w:rsidRPr="00930CEF">
              <w:rPr>
                <w:b/>
                <w:bCs/>
                <w:sz w:val="20"/>
                <w:szCs w:val="20"/>
              </w:rPr>
              <w:t>Администрация Жуковского сельсовета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center"/>
              <w:rPr>
                <w:b/>
                <w:bCs/>
                <w:sz w:val="20"/>
                <w:szCs w:val="20"/>
              </w:rPr>
            </w:pPr>
            <w:r w:rsidRPr="00930CEF">
              <w:rPr>
                <w:b/>
                <w:bCs/>
                <w:sz w:val="20"/>
                <w:szCs w:val="20"/>
              </w:rPr>
              <w:t>099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center"/>
              <w:rPr>
                <w:b/>
                <w:bCs/>
                <w:sz w:val="20"/>
                <w:szCs w:val="20"/>
              </w:rPr>
            </w:pPr>
            <w:r w:rsidRPr="0093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right"/>
              <w:rPr>
                <w:b/>
                <w:bCs/>
                <w:sz w:val="20"/>
                <w:szCs w:val="20"/>
              </w:rPr>
            </w:pPr>
            <w:r w:rsidRPr="00930CEF">
              <w:rPr>
                <w:b/>
                <w:bCs/>
                <w:sz w:val="20"/>
                <w:szCs w:val="20"/>
              </w:rPr>
              <w:t>2688,106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right"/>
              <w:rPr>
                <w:b/>
                <w:bCs/>
                <w:sz w:val="20"/>
                <w:szCs w:val="20"/>
              </w:rPr>
            </w:pPr>
            <w:r w:rsidRPr="00930CEF">
              <w:rPr>
                <w:b/>
                <w:bCs/>
                <w:sz w:val="20"/>
                <w:szCs w:val="20"/>
              </w:rPr>
              <w:t>1982,214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right"/>
              <w:rPr>
                <w:b/>
                <w:bCs/>
                <w:sz w:val="20"/>
                <w:szCs w:val="20"/>
              </w:rPr>
            </w:pPr>
            <w:r w:rsidRPr="00930CEF">
              <w:rPr>
                <w:b/>
                <w:bCs/>
                <w:sz w:val="20"/>
                <w:szCs w:val="20"/>
              </w:rPr>
              <w:t>73,74</w:t>
            </w:r>
          </w:p>
        </w:tc>
      </w:tr>
      <w:tr w:rsidR="00930CEF" w:rsidRPr="00930CEF" w:rsidTr="00930CEF">
        <w:trPr>
          <w:trHeight w:val="13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EF" w:rsidRPr="00930CEF" w:rsidRDefault="00930CEF" w:rsidP="00930CEF">
            <w:pPr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center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099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center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1 11 05035 10 0000 120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right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right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0,000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right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#ДЕЛ/0!</w:t>
            </w:r>
          </w:p>
        </w:tc>
      </w:tr>
      <w:tr w:rsidR="00930CEF" w:rsidRPr="00930CEF" w:rsidTr="00930CEF">
        <w:trPr>
          <w:trHeight w:val="13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EF" w:rsidRPr="00930CEF" w:rsidRDefault="00930CEF" w:rsidP="00930CEF">
            <w:pPr>
              <w:rPr>
                <w:sz w:val="20"/>
                <w:szCs w:val="20"/>
              </w:rPr>
            </w:pPr>
            <w:proofErr w:type="gramStart"/>
            <w:r w:rsidRPr="00930CEF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center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099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center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1 11 05025 10 0000 120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right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11,000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right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6,966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right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63,33</w:t>
            </w:r>
          </w:p>
        </w:tc>
      </w:tr>
      <w:tr w:rsidR="00930CEF" w:rsidRPr="00930CEF" w:rsidTr="00930CEF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EF" w:rsidRPr="00930CEF" w:rsidRDefault="00930CEF" w:rsidP="00930CEF">
            <w:pPr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center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099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center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1 13 02065 10 0000 130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right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right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35,859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right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#ДЕЛ/0!</w:t>
            </w:r>
          </w:p>
        </w:tc>
      </w:tr>
      <w:tr w:rsidR="00930CEF" w:rsidRPr="00930CEF" w:rsidTr="00930CEF">
        <w:trPr>
          <w:trHeight w:val="7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EF" w:rsidRPr="00930CEF" w:rsidRDefault="00930CEF" w:rsidP="00930CEF">
            <w:pPr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lastRenderedPageBreak/>
              <w:t>Прочие доходы от оказания затрат бюджетов сельских поселений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center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099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center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1 13 02995 10 0000 130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right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67,000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right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0,000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right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0,00</w:t>
            </w:r>
          </w:p>
        </w:tc>
      </w:tr>
      <w:tr w:rsidR="00930CEF" w:rsidRPr="00930CEF" w:rsidTr="00930CEF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EF" w:rsidRPr="00930CEF" w:rsidRDefault="00930CEF" w:rsidP="00930CEF">
            <w:pPr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center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099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center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2 02 16001 10 0000 150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right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724,000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right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540,000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right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74,59</w:t>
            </w:r>
          </w:p>
        </w:tc>
      </w:tr>
      <w:tr w:rsidR="00930CEF" w:rsidRPr="00930CEF" w:rsidTr="00930CEF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EF" w:rsidRPr="00930CEF" w:rsidRDefault="00930CEF" w:rsidP="00930CEF">
            <w:pPr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center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099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center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2 02 15002 10 0000 150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right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1827,400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right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1364,790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right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74,68</w:t>
            </w:r>
          </w:p>
        </w:tc>
      </w:tr>
      <w:tr w:rsidR="00930CEF" w:rsidRPr="00930CEF" w:rsidTr="00930CEF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EF" w:rsidRPr="00930CEF" w:rsidRDefault="00930CEF" w:rsidP="00930CEF">
            <w:pPr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center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099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center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2 02 35118 10 0000 150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right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45,700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right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25,893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right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56,66</w:t>
            </w:r>
          </w:p>
        </w:tc>
      </w:tr>
      <w:tr w:rsidR="00930CEF" w:rsidRPr="00930CEF" w:rsidTr="00930CEF">
        <w:trPr>
          <w:trHeight w:val="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EF" w:rsidRPr="00930CEF" w:rsidRDefault="00930CEF" w:rsidP="00930CEF">
            <w:pPr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center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099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center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2 02 03024 10 0000 150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right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0,006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right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0,006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right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100,00</w:t>
            </w:r>
          </w:p>
        </w:tc>
      </w:tr>
      <w:tr w:rsidR="00930CEF" w:rsidRPr="00930CEF" w:rsidTr="00930CEF">
        <w:trPr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EF" w:rsidRPr="00930CEF" w:rsidRDefault="00930CEF" w:rsidP="00930CEF">
            <w:pPr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center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099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center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2 07 05020 10 0000 150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right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13,000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right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8,700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right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66,92</w:t>
            </w:r>
          </w:p>
        </w:tc>
      </w:tr>
      <w:tr w:rsidR="00930CEF" w:rsidRPr="00930CEF" w:rsidTr="00930CEF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EF" w:rsidRPr="00930CEF" w:rsidRDefault="00930CEF" w:rsidP="00930CEF">
            <w:pPr>
              <w:rPr>
                <w:b/>
                <w:bCs/>
                <w:sz w:val="20"/>
                <w:szCs w:val="20"/>
              </w:rPr>
            </w:pPr>
            <w:r w:rsidRPr="00930CEF">
              <w:rPr>
                <w:b/>
                <w:bCs/>
                <w:sz w:val="20"/>
                <w:szCs w:val="20"/>
              </w:rPr>
              <w:t>Управление Федерального казначейства по Курганской области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center"/>
              <w:rPr>
                <w:b/>
                <w:bCs/>
                <w:sz w:val="20"/>
                <w:szCs w:val="20"/>
              </w:rPr>
            </w:pPr>
            <w:r w:rsidRPr="00930CEF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center"/>
              <w:rPr>
                <w:b/>
                <w:bCs/>
                <w:sz w:val="20"/>
                <w:szCs w:val="20"/>
              </w:rPr>
            </w:pPr>
            <w:r w:rsidRPr="0093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right"/>
              <w:rPr>
                <w:b/>
                <w:bCs/>
                <w:sz w:val="20"/>
                <w:szCs w:val="20"/>
              </w:rPr>
            </w:pPr>
            <w:r w:rsidRPr="00930CEF">
              <w:rPr>
                <w:b/>
                <w:bCs/>
                <w:sz w:val="20"/>
                <w:szCs w:val="20"/>
              </w:rPr>
              <w:t>366,000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right"/>
              <w:rPr>
                <w:b/>
                <w:bCs/>
                <w:sz w:val="20"/>
                <w:szCs w:val="20"/>
              </w:rPr>
            </w:pPr>
            <w:r w:rsidRPr="00930CEF">
              <w:rPr>
                <w:b/>
                <w:bCs/>
                <w:sz w:val="20"/>
                <w:szCs w:val="20"/>
              </w:rPr>
              <w:t>241,754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right"/>
              <w:rPr>
                <w:b/>
                <w:bCs/>
                <w:sz w:val="20"/>
                <w:szCs w:val="20"/>
              </w:rPr>
            </w:pPr>
            <w:r w:rsidRPr="00930CEF">
              <w:rPr>
                <w:b/>
                <w:bCs/>
                <w:sz w:val="20"/>
                <w:szCs w:val="20"/>
              </w:rPr>
              <w:t>66,05</w:t>
            </w:r>
          </w:p>
        </w:tc>
      </w:tr>
      <w:tr w:rsidR="00930CEF" w:rsidRPr="00930CEF" w:rsidTr="00930CEF">
        <w:trPr>
          <w:trHeight w:val="20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EF" w:rsidRPr="00930CEF" w:rsidRDefault="00930CEF" w:rsidP="00930CEF">
            <w:pPr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center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100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center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1 03 02230 01 0000 110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right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226,000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right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112,708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right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49,87</w:t>
            </w:r>
          </w:p>
        </w:tc>
      </w:tr>
      <w:tr w:rsidR="00930CEF" w:rsidRPr="00930CEF" w:rsidTr="00930CEF">
        <w:trPr>
          <w:trHeight w:val="23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EF" w:rsidRPr="00930CEF" w:rsidRDefault="00930CEF" w:rsidP="00930CEF">
            <w:pPr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930CEF">
              <w:rPr>
                <w:sz w:val="20"/>
                <w:szCs w:val="20"/>
              </w:rPr>
              <w:t>инжекторных</w:t>
            </w:r>
            <w:proofErr w:type="spellEnd"/>
            <w:r w:rsidRPr="00930CEF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center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100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center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1 03 02240 01 0000 110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right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right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0,778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right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#ДЕЛ/0!</w:t>
            </w:r>
          </w:p>
        </w:tc>
      </w:tr>
      <w:tr w:rsidR="00930CEF" w:rsidRPr="00930CEF" w:rsidTr="00930CEF">
        <w:trPr>
          <w:trHeight w:val="20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EF" w:rsidRPr="00930CEF" w:rsidRDefault="00930CEF" w:rsidP="00930CEF">
            <w:pPr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center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100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center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1 03 02250 01 0000 110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right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140,000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right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150,283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right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107,35</w:t>
            </w:r>
          </w:p>
        </w:tc>
      </w:tr>
      <w:tr w:rsidR="00930CEF" w:rsidRPr="00930CEF" w:rsidTr="00930CEF">
        <w:trPr>
          <w:trHeight w:val="21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EF" w:rsidRPr="00930CEF" w:rsidRDefault="00930CEF" w:rsidP="00930CEF">
            <w:pPr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center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100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center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1 03 02260 01 0000 110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right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right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-22,015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right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#ДЕЛ/0!</w:t>
            </w:r>
          </w:p>
        </w:tc>
      </w:tr>
      <w:tr w:rsidR="00930CEF" w:rsidRPr="00930CEF" w:rsidTr="00930CEF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CEF" w:rsidRPr="00930CEF" w:rsidRDefault="00930CEF" w:rsidP="00930CEF">
            <w:pPr>
              <w:rPr>
                <w:b/>
                <w:bCs/>
                <w:sz w:val="20"/>
                <w:szCs w:val="20"/>
              </w:rPr>
            </w:pPr>
            <w:r w:rsidRPr="00930CEF">
              <w:rPr>
                <w:b/>
                <w:bCs/>
                <w:sz w:val="20"/>
                <w:szCs w:val="20"/>
              </w:rPr>
              <w:t>Управление Федеральной налоговой службы по Курганской области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center"/>
              <w:rPr>
                <w:b/>
                <w:bCs/>
                <w:sz w:val="20"/>
                <w:szCs w:val="20"/>
              </w:rPr>
            </w:pPr>
            <w:r w:rsidRPr="00930CEF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right"/>
              <w:rPr>
                <w:b/>
                <w:bCs/>
                <w:sz w:val="20"/>
                <w:szCs w:val="20"/>
              </w:rPr>
            </w:pPr>
            <w:r w:rsidRPr="00930CEF">
              <w:rPr>
                <w:b/>
                <w:bCs/>
                <w:sz w:val="20"/>
                <w:szCs w:val="20"/>
              </w:rPr>
              <w:t>250,000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right"/>
              <w:rPr>
                <w:b/>
                <w:bCs/>
                <w:sz w:val="20"/>
                <w:szCs w:val="20"/>
              </w:rPr>
            </w:pPr>
            <w:r w:rsidRPr="00930CEF">
              <w:rPr>
                <w:b/>
                <w:bCs/>
                <w:sz w:val="20"/>
                <w:szCs w:val="20"/>
              </w:rPr>
              <w:t>31,649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right"/>
              <w:rPr>
                <w:b/>
                <w:bCs/>
                <w:sz w:val="20"/>
                <w:szCs w:val="20"/>
              </w:rPr>
            </w:pPr>
            <w:r w:rsidRPr="00930CEF">
              <w:rPr>
                <w:b/>
                <w:bCs/>
                <w:sz w:val="20"/>
                <w:szCs w:val="20"/>
              </w:rPr>
              <w:t>12,66</w:t>
            </w:r>
          </w:p>
        </w:tc>
      </w:tr>
      <w:tr w:rsidR="00930CEF" w:rsidRPr="00930CEF" w:rsidTr="00930CEF">
        <w:trPr>
          <w:trHeight w:val="18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EF" w:rsidRPr="00930CEF" w:rsidRDefault="00930CEF" w:rsidP="00930CEF">
            <w:pPr>
              <w:rPr>
                <w:sz w:val="20"/>
                <w:szCs w:val="20"/>
              </w:rPr>
            </w:pPr>
            <w:proofErr w:type="gramStart"/>
            <w:r w:rsidRPr="00930CEF">
              <w:rPr>
                <w:sz w:val="20"/>
                <w:szCs w:val="20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center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182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center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1 01 02010 01 1000 110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right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10,000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right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3,752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right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37,52</w:t>
            </w:r>
          </w:p>
        </w:tc>
      </w:tr>
      <w:tr w:rsidR="00930CEF" w:rsidRPr="00930CEF" w:rsidTr="00930CEF">
        <w:trPr>
          <w:trHeight w:val="16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EF" w:rsidRPr="00930CEF" w:rsidRDefault="00930CEF" w:rsidP="00930CEF">
            <w:pPr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РФ (пени по соответствующему платежу)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center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182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center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1 01 02010 01 2100 110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right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right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0,002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right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#ДЕЛ/0!</w:t>
            </w:r>
          </w:p>
        </w:tc>
      </w:tr>
      <w:tr w:rsidR="00930CEF" w:rsidRPr="00930CEF" w:rsidTr="00930CEF">
        <w:trPr>
          <w:trHeight w:val="20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EF" w:rsidRPr="00930CEF" w:rsidRDefault="00930CEF" w:rsidP="00930CEF">
            <w:pPr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center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182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center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1 01 02010 01 3000 110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right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right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0,010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right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#ДЕЛ/0!</w:t>
            </w:r>
          </w:p>
        </w:tc>
      </w:tr>
      <w:tr w:rsidR="00930CEF" w:rsidRPr="00930CEF" w:rsidTr="00930CEF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EF" w:rsidRPr="00930CEF" w:rsidRDefault="00930CEF" w:rsidP="00930CEF">
            <w:pPr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center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182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center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1 05 03010 01 3000 110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right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right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0,150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right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#ДЕЛ/0!</w:t>
            </w:r>
          </w:p>
        </w:tc>
      </w:tr>
      <w:tr w:rsidR="00930CEF" w:rsidRPr="00930CEF" w:rsidTr="00930CEF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EF" w:rsidRPr="00930CEF" w:rsidRDefault="00930CEF" w:rsidP="00930CEF">
            <w:pPr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center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182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center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1 05 03010 01 1000 110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right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right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4,194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right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#ДЕЛ/0!</w:t>
            </w:r>
          </w:p>
        </w:tc>
      </w:tr>
      <w:tr w:rsidR="00930CEF" w:rsidRPr="00930CEF" w:rsidTr="00930CEF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EF" w:rsidRPr="00930CEF" w:rsidRDefault="00930CEF" w:rsidP="00930CEF">
            <w:pPr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center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182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center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1 06 01030 10 1000 110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right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70,000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right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3,004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right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4,29</w:t>
            </w:r>
          </w:p>
        </w:tc>
      </w:tr>
      <w:tr w:rsidR="00930CEF" w:rsidRPr="00930CEF" w:rsidTr="00930CEF">
        <w:trPr>
          <w:trHeight w:val="10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EF" w:rsidRPr="00930CEF" w:rsidRDefault="00930CEF" w:rsidP="00930CEF">
            <w:pPr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center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182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center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1 06 01030 10 2100 110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right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right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0,201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right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#ДЕЛ/0!</w:t>
            </w:r>
          </w:p>
        </w:tc>
      </w:tr>
      <w:tr w:rsidR="00930CEF" w:rsidRPr="00930CEF" w:rsidTr="00930CEF">
        <w:trPr>
          <w:trHeight w:val="12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EF" w:rsidRPr="00930CEF" w:rsidRDefault="00930CEF" w:rsidP="00930CEF">
            <w:pPr>
              <w:rPr>
                <w:sz w:val="20"/>
                <w:szCs w:val="20"/>
              </w:rPr>
            </w:pPr>
            <w:proofErr w:type="gramStart"/>
            <w:r w:rsidRPr="00930CEF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center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182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center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1 06 06033 10 1000 110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right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right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0,592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right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#ДЕЛ/0!</w:t>
            </w:r>
          </w:p>
        </w:tc>
      </w:tr>
      <w:tr w:rsidR="00930CEF" w:rsidRPr="00930CEF" w:rsidTr="00930CEF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EF" w:rsidRPr="00930CEF" w:rsidRDefault="00930CEF" w:rsidP="00930CEF">
            <w:pPr>
              <w:rPr>
                <w:sz w:val="20"/>
                <w:szCs w:val="20"/>
              </w:rPr>
            </w:pPr>
            <w:proofErr w:type="gramStart"/>
            <w:r w:rsidRPr="00930CEF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center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182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center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1 06 06043 10 1000 110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right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170,000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right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18,783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right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11,05</w:t>
            </w:r>
          </w:p>
        </w:tc>
      </w:tr>
      <w:tr w:rsidR="00930CEF" w:rsidRPr="00930CEF" w:rsidTr="00930CEF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EF" w:rsidRPr="00930CEF" w:rsidRDefault="00930CEF" w:rsidP="00930CEF">
            <w:pPr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center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182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center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1 06 06043 10 2100 110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right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right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0,961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right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#ДЕЛ/0!</w:t>
            </w:r>
          </w:p>
        </w:tc>
      </w:tr>
      <w:tr w:rsidR="00930CEF" w:rsidRPr="00930CEF" w:rsidTr="00930CEF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EF" w:rsidRPr="00930CEF" w:rsidRDefault="00930CEF" w:rsidP="00930CEF">
            <w:pPr>
              <w:rPr>
                <w:b/>
                <w:bCs/>
                <w:sz w:val="22"/>
                <w:szCs w:val="22"/>
              </w:rPr>
            </w:pPr>
            <w:r w:rsidRPr="00930CEF">
              <w:rPr>
                <w:b/>
                <w:bCs/>
                <w:sz w:val="22"/>
                <w:szCs w:val="22"/>
              </w:rPr>
              <w:t>Доходы бюджета - итого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center"/>
              <w:rPr>
                <w:b/>
                <w:bCs/>
                <w:sz w:val="22"/>
                <w:szCs w:val="22"/>
              </w:rPr>
            </w:pPr>
            <w:r w:rsidRPr="00930C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center"/>
              <w:rPr>
                <w:b/>
                <w:bCs/>
                <w:sz w:val="22"/>
                <w:szCs w:val="22"/>
              </w:rPr>
            </w:pPr>
            <w:r w:rsidRPr="00930C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right"/>
              <w:rPr>
                <w:b/>
                <w:bCs/>
                <w:sz w:val="22"/>
                <w:szCs w:val="22"/>
              </w:rPr>
            </w:pPr>
            <w:r w:rsidRPr="00930CEF">
              <w:rPr>
                <w:b/>
                <w:bCs/>
                <w:sz w:val="22"/>
                <w:szCs w:val="22"/>
              </w:rPr>
              <w:t>3304,106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right"/>
              <w:rPr>
                <w:b/>
                <w:bCs/>
                <w:sz w:val="22"/>
                <w:szCs w:val="22"/>
              </w:rPr>
            </w:pPr>
            <w:r w:rsidRPr="00930CEF">
              <w:rPr>
                <w:b/>
                <w:bCs/>
                <w:sz w:val="22"/>
                <w:szCs w:val="22"/>
              </w:rPr>
              <w:t>2255,617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right"/>
              <w:rPr>
                <w:b/>
                <w:bCs/>
                <w:sz w:val="22"/>
                <w:szCs w:val="22"/>
              </w:rPr>
            </w:pPr>
            <w:r w:rsidRPr="00930CEF">
              <w:rPr>
                <w:b/>
                <w:bCs/>
                <w:sz w:val="22"/>
                <w:szCs w:val="22"/>
              </w:rPr>
              <w:t>68,27</w:t>
            </w:r>
          </w:p>
        </w:tc>
      </w:tr>
    </w:tbl>
    <w:p w:rsidR="00930CEF" w:rsidRPr="00930CEF" w:rsidRDefault="00930CEF" w:rsidP="00930CEF">
      <w:pPr>
        <w:suppressAutoHyphens/>
        <w:rPr>
          <w:lang w:eastAsia="zh-CN"/>
        </w:rPr>
      </w:pPr>
    </w:p>
    <w:p w:rsidR="00930CEF" w:rsidRPr="00930CEF" w:rsidRDefault="00930CEF" w:rsidP="00930CEF">
      <w:pPr>
        <w:suppressAutoHyphens/>
        <w:rPr>
          <w:lang w:eastAsia="zh-CN"/>
        </w:rPr>
      </w:pPr>
    </w:p>
    <w:p w:rsidR="00930CEF" w:rsidRDefault="00930CEF" w:rsidP="00930CEF">
      <w:pPr>
        <w:suppressAutoHyphens/>
        <w:rPr>
          <w:lang w:eastAsia="zh-CN"/>
        </w:rPr>
        <w:sectPr w:rsidR="00930CEF" w:rsidSect="00930CE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6838" w:h="11906" w:orient="landscape"/>
          <w:pgMar w:top="709" w:right="1134" w:bottom="851" w:left="567" w:header="709" w:footer="709" w:gutter="0"/>
          <w:cols w:space="708"/>
          <w:docGrid w:linePitch="360"/>
        </w:sectPr>
      </w:pPr>
    </w:p>
    <w:p w:rsidR="00930CEF" w:rsidRPr="00930CEF" w:rsidRDefault="00930CEF" w:rsidP="00930CEF">
      <w:pPr>
        <w:suppressAutoHyphens/>
        <w:rPr>
          <w:lang w:eastAsia="zh-CN"/>
        </w:rPr>
      </w:pPr>
    </w:p>
    <w:p w:rsidR="00930CEF" w:rsidRPr="00930CEF" w:rsidRDefault="00930CEF" w:rsidP="00930CEF">
      <w:pPr>
        <w:suppressAutoHyphens/>
        <w:rPr>
          <w:lang w:eastAsia="zh-CN"/>
        </w:rPr>
      </w:pP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940"/>
        <w:gridCol w:w="920"/>
        <w:gridCol w:w="1622"/>
        <w:gridCol w:w="1054"/>
        <w:gridCol w:w="1134"/>
      </w:tblGrid>
      <w:tr w:rsidR="00930CEF" w:rsidRPr="00930CEF" w:rsidTr="00930CEF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930CEF" w:rsidRPr="00930CEF" w:rsidRDefault="00930CEF" w:rsidP="00930CE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930CEF" w:rsidRPr="00930CEF" w:rsidRDefault="00930CEF" w:rsidP="00930CE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930CEF" w:rsidRPr="00930CEF" w:rsidRDefault="00930CEF" w:rsidP="00930CEF">
            <w:pPr>
              <w:rPr>
                <w:sz w:val="20"/>
                <w:szCs w:val="20"/>
              </w:rPr>
            </w:pPr>
          </w:p>
        </w:tc>
        <w:tc>
          <w:tcPr>
            <w:tcW w:w="381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0CEF" w:rsidRPr="00930CEF" w:rsidRDefault="00930CEF" w:rsidP="00930CEF">
            <w:pPr>
              <w:rPr>
                <w:sz w:val="18"/>
                <w:szCs w:val="18"/>
              </w:rPr>
            </w:pPr>
            <w:r w:rsidRPr="00930CEF">
              <w:rPr>
                <w:sz w:val="18"/>
                <w:szCs w:val="18"/>
              </w:rPr>
              <w:t xml:space="preserve">                                                                                     Приложение 2 </w:t>
            </w:r>
            <w:r w:rsidRPr="00930CEF">
              <w:rPr>
                <w:sz w:val="18"/>
                <w:szCs w:val="18"/>
              </w:rPr>
              <w:br/>
              <w:t>к постановлению Администрации Жуковского</w:t>
            </w:r>
            <w:r w:rsidRPr="00930CEF">
              <w:rPr>
                <w:sz w:val="18"/>
                <w:szCs w:val="18"/>
              </w:rPr>
              <w:br/>
              <w:t>сельсовета от 30.10. 2020г. № 21</w:t>
            </w:r>
            <w:r w:rsidRPr="00930CEF">
              <w:rPr>
                <w:sz w:val="18"/>
                <w:szCs w:val="18"/>
              </w:rPr>
              <w:br/>
              <w:t>"Об утверждении отчета об исполнении бюджета</w:t>
            </w:r>
            <w:r w:rsidRPr="00930CEF">
              <w:rPr>
                <w:sz w:val="18"/>
                <w:szCs w:val="18"/>
              </w:rPr>
              <w:br/>
              <w:t>Жуковского сельсовета за 9 месяцев 2020 года"</w:t>
            </w:r>
          </w:p>
        </w:tc>
      </w:tr>
      <w:tr w:rsidR="00930CEF" w:rsidRPr="00930CEF" w:rsidTr="00930CEF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930CEF" w:rsidRPr="00930CEF" w:rsidRDefault="00930CEF" w:rsidP="00930CEF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0CEF" w:rsidRPr="00930CEF" w:rsidRDefault="00930CEF" w:rsidP="00930CE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0CEF" w:rsidRPr="00930CEF" w:rsidRDefault="00930CEF" w:rsidP="00930CEF">
            <w:pPr>
              <w:rPr>
                <w:sz w:val="20"/>
                <w:szCs w:val="20"/>
              </w:rPr>
            </w:pPr>
          </w:p>
        </w:tc>
        <w:tc>
          <w:tcPr>
            <w:tcW w:w="38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CEF" w:rsidRPr="00930CEF" w:rsidRDefault="00930CEF" w:rsidP="00930CEF">
            <w:pPr>
              <w:rPr>
                <w:sz w:val="18"/>
                <w:szCs w:val="18"/>
              </w:rPr>
            </w:pPr>
          </w:p>
        </w:tc>
      </w:tr>
      <w:tr w:rsidR="00930CEF" w:rsidRPr="00930CEF" w:rsidTr="00930CEF">
        <w:trPr>
          <w:trHeight w:val="130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930CEF" w:rsidRPr="00930CEF" w:rsidRDefault="00930CEF" w:rsidP="00930CE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CEF" w:rsidRPr="00930CEF" w:rsidRDefault="00930CEF" w:rsidP="00930CE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CEF" w:rsidRPr="00930CEF" w:rsidRDefault="00930CEF" w:rsidP="00930CEF">
            <w:pPr>
              <w:rPr>
                <w:sz w:val="20"/>
                <w:szCs w:val="20"/>
              </w:rPr>
            </w:pPr>
          </w:p>
        </w:tc>
        <w:tc>
          <w:tcPr>
            <w:tcW w:w="38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CEF" w:rsidRPr="00930CEF" w:rsidRDefault="00930CEF" w:rsidP="00930CEF">
            <w:pPr>
              <w:rPr>
                <w:sz w:val="18"/>
                <w:szCs w:val="18"/>
              </w:rPr>
            </w:pPr>
          </w:p>
        </w:tc>
      </w:tr>
      <w:tr w:rsidR="00930CEF" w:rsidRPr="00930CEF" w:rsidTr="00930CEF">
        <w:trPr>
          <w:trHeight w:val="5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930CEF" w:rsidRPr="00930CEF" w:rsidRDefault="00930CEF" w:rsidP="00930CE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CEF" w:rsidRPr="00930CEF" w:rsidRDefault="00930CEF" w:rsidP="00930CE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CEF" w:rsidRPr="00930CEF" w:rsidRDefault="00930CEF" w:rsidP="00930CEF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0CEF" w:rsidRPr="00930CEF" w:rsidRDefault="00930CEF" w:rsidP="00930CEF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0CEF" w:rsidRPr="00930CEF" w:rsidRDefault="00930CEF" w:rsidP="00930C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0CEF" w:rsidRPr="00930CEF" w:rsidRDefault="00930CEF" w:rsidP="00930CEF">
            <w:pPr>
              <w:rPr>
                <w:sz w:val="20"/>
                <w:szCs w:val="20"/>
              </w:rPr>
            </w:pPr>
          </w:p>
        </w:tc>
      </w:tr>
      <w:tr w:rsidR="00930CEF" w:rsidRPr="00930CEF" w:rsidTr="00930CEF">
        <w:trPr>
          <w:trHeight w:val="31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0CEF" w:rsidRPr="00930CEF" w:rsidRDefault="00930CEF" w:rsidP="00930CEF">
            <w:pPr>
              <w:jc w:val="center"/>
              <w:rPr>
                <w:b/>
                <w:bCs/>
              </w:rPr>
            </w:pPr>
            <w:r w:rsidRPr="00930CEF">
              <w:rPr>
                <w:b/>
                <w:bCs/>
              </w:rPr>
              <w:t>Расходы  бюджета Жуковского сельсовета за 9 месяцев 2020 года по разделам и подразделам</w:t>
            </w:r>
          </w:p>
        </w:tc>
      </w:tr>
      <w:tr w:rsidR="00930CEF" w:rsidRPr="00930CEF" w:rsidTr="00930CEF">
        <w:trPr>
          <w:trHeight w:val="31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0CEF" w:rsidRPr="00930CEF" w:rsidRDefault="00930CEF" w:rsidP="00930CEF">
            <w:pPr>
              <w:jc w:val="center"/>
              <w:rPr>
                <w:b/>
                <w:bCs/>
              </w:rPr>
            </w:pPr>
            <w:r w:rsidRPr="00930CEF">
              <w:rPr>
                <w:b/>
                <w:bCs/>
              </w:rPr>
              <w:t xml:space="preserve"> классификации расходов бюджетов</w:t>
            </w:r>
          </w:p>
        </w:tc>
      </w:tr>
      <w:tr w:rsidR="00930CEF" w:rsidRPr="00930CEF" w:rsidTr="00930CEF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0CEF" w:rsidRPr="00930CEF" w:rsidRDefault="00930CEF" w:rsidP="00930CEF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0CEF" w:rsidRPr="00930CEF" w:rsidRDefault="00930CEF" w:rsidP="00930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0CEF" w:rsidRPr="00930CEF" w:rsidRDefault="00930CEF" w:rsidP="00930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0CEF" w:rsidRPr="00930CEF" w:rsidRDefault="00930CEF" w:rsidP="00930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0CEF" w:rsidRPr="00930CEF" w:rsidRDefault="00930CEF" w:rsidP="00930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0CEF" w:rsidRPr="00930CEF" w:rsidRDefault="00930CEF" w:rsidP="00930CEF">
            <w:pPr>
              <w:jc w:val="center"/>
              <w:rPr>
                <w:sz w:val="20"/>
                <w:szCs w:val="20"/>
              </w:rPr>
            </w:pPr>
          </w:p>
        </w:tc>
      </w:tr>
      <w:tr w:rsidR="00930CEF" w:rsidRPr="00930CEF" w:rsidTr="00930CEF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930CEF" w:rsidRPr="00930CEF" w:rsidRDefault="00930CEF" w:rsidP="00930CE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930CEF" w:rsidRPr="00930CEF" w:rsidRDefault="00930CEF" w:rsidP="00930CEF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930CEF" w:rsidRPr="00930CEF" w:rsidRDefault="00930CEF" w:rsidP="00930CEF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 xml:space="preserve"> (тыс. руб.)</w:t>
            </w:r>
          </w:p>
        </w:tc>
      </w:tr>
      <w:tr w:rsidR="00930CEF" w:rsidRPr="00930CEF" w:rsidTr="00930CEF">
        <w:trPr>
          <w:trHeight w:val="3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proofErr w:type="spellStart"/>
            <w:r w:rsidRPr="00930CEF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30CEF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 xml:space="preserve">Исполнено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 xml:space="preserve">% исполнения </w:t>
            </w:r>
          </w:p>
        </w:tc>
      </w:tr>
      <w:tr w:rsidR="00930CEF" w:rsidRPr="00930CEF" w:rsidTr="00930CE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30CEF" w:rsidRPr="00930CEF" w:rsidRDefault="00930CEF" w:rsidP="00930CEF">
            <w:pPr>
              <w:rPr>
                <w:b/>
                <w:bCs/>
                <w:sz w:val="22"/>
                <w:szCs w:val="22"/>
              </w:rPr>
            </w:pPr>
            <w:r w:rsidRPr="00930CE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b/>
                <w:bCs/>
                <w:sz w:val="22"/>
                <w:szCs w:val="22"/>
              </w:rPr>
            </w:pPr>
            <w:r w:rsidRPr="00930CE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b/>
                <w:bCs/>
                <w:sz w:val="22"/>
                <w:szCs w:val="22"/>
              </w:rPr>
            </w:pPr>
            <w:r w:rsidRPr="00930C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30CEF" w:rsidRPr="00930CEF" w:rsidRDefault="00930CEF" w:rsidP="00930CEF">
            <w:pPr>
              <w:jc w:val="right"/>
              <w:rPr>
                <w:b/>
                <w:bCs/>
                <w:sz w:val="22"/>
                <w:szCs w:val="22"/>
              </w:rPr>
            </w:pPr>
            <w:r w:rsidRPr="00930CEF">
              <w:rPr>
                <w:b/>
                <w:bCs/>
                <w:sz w:val="22"/>
                <w:szCs w:val="22"/>
              </w:rPr>
              <w:t>1167,847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30CEF" w:rsidRPr="00930CEF" w:rsidRDefault="00930CEF" w:rsidP="00930CEF">
            <w:pPr>
              <w:jc w:val="right"/>
              <w:rPr>
                <w:b/>
                <w:bCs/>
                <w:sz w:val="22"/>
                <w:szCs w:val="22"/>
              </w:rPr>
            </w:pPr>
            <w:r w:rsidRPr="00930CEF">
              <w:rPr>
                <w:b/>
                <w:bCs/>
                <w:sz w:val="22"/>
                <w:szCs w:val="22"/>
              </w:rPr>
              <w:t>711,772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EF" w:rsidRPr="00930CEF" w:rsidRDefault="00930CEF" w:rsidP="00930CEF">
            <w:pPr>
              <w:jc w:val="right"/>
              <w:rPr>
                <w:b/>
                <w:bCs/>
                <w:sz w:val="22"/>
                <w:szCs w:val="22"/>
              </w:rPr>
            </w:pPr>
            <w:r w:rsidRPr="00930CEF">
              <w:rPr>
                <w:b/>
                <w:bCs/>
                <w:sz w:val="22"/>
                <w:szCs w:val="22"/>
              </w:rPr>
              <w:t>60,95</w:t>
            </w:r>
          </w:p>
        </w:tc>
      </w:tr>
      <w:tr w:rsidR="00930CEF" w:rsidRPr="00930CEF" w:rsidTr="00930CEF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30CEF" w:rsidRPr="00930CEF" w:rsidRDefault="00930CEF" w:rsidP="00930CEF">
            <w:pPr>
              <w:jc w:val="right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300,400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CEF" w:rsidRPr="00930CEF" w:rsidRDefault="00930CEF" w:rsidP="00930CEF">
            <w:pPr>
              <w:jc w:val="right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226,140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EF" w:rsidRPr="00930CEF" w:rsidRDefault="00930CEF" w:rsidP="00930CEF">
            <w:pPr>
              <w:jc w:val="right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75,28</w:t>
            </w:r>
          </w:p>
        </w:tc>
      </w:tr>
      <w:tr w:rsidR="00930CEF" w:rsidRPr="00930CEF" w:rsidTr="00930CEF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30CEF" w:rsidRPr="00930CEF" w:rsidRDefault="00930CEF" w:rsidP="00930CEF">
            <w:pPr>
              <w:jc w:val="right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0,600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</w:tr>
      <w:tr w:rsidR="00930CEF" w:rsidRPr="00930CEF" w:rsidTr="00930CEF">
        <w:trPr>
          <w:trHeight w:val="9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right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755,541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CEF" w:rsidRPr="00930CEF" w:rsidRDefault="00930CEF" w:rsidP="00930CEF">
            <w:pPr>
              <w:jc w:val="right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449,741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EF" w:rsidRPr="00930CEF" w:rsidRDefault="00930CEF" w:rsidP="00930CEF">
            <w:pPr>
              <w:jc w:val="right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59,53</w:t>
            </w:r>
          </w:p>
        </w:tc>
      </w:tr>
      <w:tr w:rsidR="00930CEF" w:rsidRPr="00930CEF" w:rsidTr="00930CEF">
        <w:trPr>
          <w:trHeight w:val="6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30CEF" w:rsidRPr="00930CEF" w:rsidRDefault="00930CEF" w:rsidP="00930CEF">
            <w:pPr>
              <w:jc w:val="right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109,900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CEF" w:rsidRPr="00930CEF" w:rsidRDefault="00930CEF" w:rsidP="00930CEF">
            <w:pPr>
              <w:jc w:val="right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35,000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EF" w:rsidRPr="00930CEF" w:rsidRDefault="00930CEF" w:rsidP="00930CEF">
            <w:pPr>
              <w:jc w:val="right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31,85</w:t>
            </w:r>
          </w:p>
        </w:tc>
      </w:tr>
      <w:tr w:rsidR="00930CEF" w:rsidRPr="00930CEF" w:rsidTr="00930CEF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30CEF" w:rsidRPr="00930CEF" w:rsidRDefault="00930CEF" w:rsidP="00930CEF">
            <w:pPr>
              <w:jc w:val="right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0,400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CEF" w:rsidRPr="00930CEF" w:rsidRDefault="00930CEF" w:rsidP="00930CEF">
            <w:pPr>
              <w:jc w:val="right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0,400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EF" w:rsidRPr="00930CEF" w:rsidRDefault="00930CEF" w:rsidP="00930CEF">
            <w:pPr>
              <w:jc w:val="right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100,00</w:t>
            </w:r>
          </w:p>
        </w:tc>
      </w:tr>
      <w:tr w:rsidR="00930CEF" w:rsidRPr="00930CEF" w:rsidTr="00930CE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30CEF" w:rsidRPr="00930CEF" w:rsidRDefault="00930CEF" w:rsidP="00930CEF">
            <w:pPr>
              <w:jc w:val="right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0,500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</w:tr>
      <w:tr w:rsidR="00930CEF" w:rsidRPr="00930CEF" w:rsidTr="00930CEF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right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0,506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CEF" w:rsidRPr="00930CEF" w:rsidRDefault="00930CEF" w:rsidP="00930CEF">
            <w:pPr>
              <w:jc w:val="right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0,491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EF" w:rsidRPr="00930CEF" w:rsidRDefault="00930CEF" w:rsidP="00930CEF">
            <w:pPr>
              <w:jc w:val="right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96,94</w:t>
            </w:r>
          </w:p>
        </w:tc>
      </w:tr>
      <w:tr w:rsidR="00930CEF" w:rsidRPr="00930CEF" w:rsidTr="00930CEF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30CEF" w:rsidRPr="00930CEF" w:rsidRDefault="00930CEF" w:rsidP="00930CEF">
            <w:pPr>
              <w:rPr>
                <w:b/>
                <w:bCs/>
                <w:sz w:val="22"/>
                <w:szCs w:val="22"/>
              </w:rPr>
            </w:pPr>
            <w:r w:rsidRPr="00930CEF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b/>
                <w:bCs/>
                <w:sz w:val="22"/>
                <w:szCs w:val="22"/>
              </w:rPr>
            </w:pPr>
            <w:r w:rsidRPr="00930CE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b/>
                <w:bCs/>
                <w:sz w:val="22"/>
                <w:szCs w:val="22"/>
              </w:rPr>
            </w:pPr>
            <w:r w:rsidRPr="00930C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30CEF" w:rsidRPr="00930CEF" w:rsidRDefault="00930CEF" w:rsidP="00930CEF">
            <w:pPr>
              <w:jc w:val="right"/>
              <w:rPr>
                <w:b/>
                <w:bCs/>
                <w:sz w:val="22"/>
                <w:szCs w:val="22"/>
              </w:rPr>
            </w:pPr>
            <w:r w:rsidRPr="00930CEF">
              <w:rPr>
                <w:b/>
                <w:bCs/>
                <w:sz w:val="22"/>
                <w:szCs w:val="22"/>
              </w:rPr>
              <w:t>45,700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30CEF" w:rsidRPr="00930CEF" w:rsidRDefault="00930CEF" w:rsidP="00930CEF">
            <w:pPr>
              <w:jc w:val="right"/>
              <w:rPr>
                <w:b/>
                <w:bCs/>
                <w:sz w:val="22"/>
                <w:szCs w:val="22"/>
              </w:rPr>
            </w:pPr>
            <w:r w:rsidRPr="00930CEF">
              <w:rPr>
                <w:b/>
                <w:bCs/>
                <w:sz w:val="22"/>
                <w:szCs w:val="22"/>
              </w:rPr>
              <w:t>23,985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EF" w:rsidRPr="00930CEF" w:rsidRDefault="00930CEF" w:rsidP="00930CEF">
            <w:pPr>
              <w:jc w:val="right"/>
              <w:rPr>
                <w:b/>
                <w:bCs/>
                <w:sz w:val="22"/>
                <w:szCs w:val="22"/>
              </w:rPr>
            </w:pPr>
            <w:r w:rsidRPr="00930CEF">
              <w:rPr>
                <w:b/>
                <w:bCs/>
                <w:sz w:val="22"/>
                <w:szCs w:val="22"/>
              </w:rPr>
              <w:t>52,48</w:t>
            </w:r>
          </w:p>
        </w:tc>
      </w:tr>
      <w:tr w:rsidR="00930CEF" w:rsidRPr="00930CEF" w:rsidTr="00930CEF">
        <w:trPr>
          <w:trHeight w:val="2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30CEF" w:rsidRPr="00930CEF" w:rsidRDefault="00930CEF" w:rsidP="00930CEF">
            <w:pPr>
              <w:jc w:val="right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45,700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CEF" w:rsidRPr="00930CEF" w:rsidRDefault="00930CEF" w:rsidP="00930CEF">
            <w:pPr>
              <w:jc w:val="right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23,985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EF" w:rsidRPr="00930CEF" w:rsidRDefault="00930CEF" w:rsidP="00930CEF">
            <w:pPr>
              <w:jc w:val="right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52,48</w:t>
            </w:r>
          </w:p>
        </w:tc>
      </w:tr>
      <w:tr w:rsidR="00930CEF" w:rsidRPr="00930CEF" w:rsidTr="00930CEF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30CEF" w:rsidRPr="00930CEF" w:rsidRDefault="00930CEF" w:rsidP="00930CEF">
            <w:pPr>
              <w:rPr>
                <w:b/>
                <w:bCs/>
                <w:sz w:val="22"/>
                <w:szCs w:val="22"/>
              </w:rPr>
            </w:pPr>
            <w:r w:rsidRPr="00930CEF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b/>
                <w:bCs/>
                <w:sz w:val="22"/>
                <w:szCs w:val="22"/>
              </w:rPr>
            </w:pPr>
            <w:r w:rsidRPr="00930CE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b/>
                <w:bCs/>
                <w:sz w:val="22"/>
                <w:szCs w:val="22"/>
              </w:rPr>
            </w:pPr>
            <w:r w:rsidRPr="00930C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30CEF" w:rsidRPr="00930CEF" w:rsidRDefault="00930CEF" w:rsidP="00930CEF">
            <w:pPr>
              <w:jc w:val="right"/>
              <w:rPr>
                <w:b/>
                <w:bCs/>
                <w:sz w:val="22"/>
                <w:szCs w:val="22"/>
              </w:rPr>
            </w:pPr>
            <w:r w:rsidRPr="00930CEF">
              <w:rPr>
                <w:b/>
                <w:bCs/>
                <w:sz w:val="22"/>
                <w:szCs w:val="22"/>
              </w:rPr>
              <w:t>1129,316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30CEF" w:rsidRPr="00930CEF" w:rsidRDefault="00930CEF" w:rsidP="00930CEF">
            <w:pPr>
              <w:jc w:val="right"/>
              <w:rPr>
                <w:b/>
                <w:bCs/>
                <w:sz w:val="22"/>
                <w:szCs w:val="22"/>
              </w:rPr>
            </w:pPr>
            <w:r w:rsidRPr="00930CEF">
              <w:rPr>
                <w:b/>
                <w:bCs/>
                <w:sz w:val="22"/>
                <w:szCs w:val="22"/>
              </w:rPr>
              <w:t>817,567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EF" w:rsidRPr="00930CEF" w:rsidRDefault="00930CEF" w:rsidP="00930CEF">
            <w:pPr>
              <w:jc w:val="right"/>
              <w:rPr>
                <w:b/>
                <w:bCs/>
                <w:sz w:val="22"/>
                <w:szCs w:val="22"/>
              </w:rPr>
            </w:pPr>
            <w:r w:rsidRPr="00930CEF">
              <w:rPr>
                <w:b/>
                <w:bCs/>
                <w:sz w:val="22"/>
                <w:szCs w:val="22"/>
              </w:rPr>
              <w:t>72,39</w:t>
            </w:r>
          </w:p>
        </w:tc>
      </w:tr>
      <w:tr w:rsidR="00930CEF" w:rsidRPr="00930CEF" w:rsidTr="00930CEF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30CEF" w:rsidRPr="00930CEF" w:rsidRDefault="00930CEF" w:rsidP="00930CEF">
            <w:pPr>
              <w:jc w:val="right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1129,316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CEF" w:rsidRPr="00930CEF" w:rsidRDefault="00930CEF" w:rsidP="00930CEF">
            <w:pPr>
              <w:jc w:val="right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817,567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EF" w:rsidRPr="00930CEF" w:rsidRDefault="00930CEF" w:rsidP="00930CEF">
            <w:pPr>
              <w:jc w:val="right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72,39</w:t>
            </w:r>
          </w:p>
        </w:tc>
      </w:tr>
      <w:tr w:rsidR="00930CEF" w:rsidRPr="00930CEF" w:rsidTr="00930CEF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30CEF" w:rsidRPr="00930CEF" w:rsidRDefault="00930CEF" w:rsidP="00930CEF">
            <w:pPr>
              <w:rPr>
                <w:b/>
                <w:bCs/>
                <w:sz w:val="22"/>
                <w:szCs w:val="22"/>
              </w:rPr>
            </w:pPr>
            <w:r w:rsidRPr="00930CEF">
              <w:rPr>
                <w:b/>
                <w:bCs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b/>
                <w:bCs/>
                <w:sz w:val="22"/>
                <w:szCs w:val="22"/>
              </w:rPr>
            </w:pPr>
            <w:r w:rsidRPr="00930CE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b/>
                <w:bCs/>
                <w:sz w:val="22"/>
                <w:szCs w:val="22"/>
              </w:rPr>
            </w:pPr>
            <w:r w:rsidRPr="00930C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30CEF" w:rsidRPr="00930CEF" w:rsidRDefault="00930CEF" w:rsidP="00930CEF">
            <w:pPr>
              <w:jc w:val="right"/>
              <w:rPr>
                <w:b/>
                <w:bCs/>
                <w:sz w:val="22"/>
                <w:szCs w:val="22"/>
              </w:rPr>
            </w:pPr>
            <w:r w:rsidRPr="00930CEF">
              <w:rPr>
                <w:b/>
                <w:bCs/>
                <w:sz w:val="22"/>
                <w:szCs w:val="22"/>
              </w:rPr>
              <w:t>632,689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30CEF" w:rsidRPr="00930CEF" w:rsidRDefault="00930CEF" w:rsidP="00930CEF">
            <w:pPr>
              <w:jc w:val="right"/>
              <w:rPr>
                <w:b/>
                <w:bCs/>
                <w:sz w:val="22"/>
                <w:szCs w:val="22"/>
              </w:rPr>
            </w:pPr>
            <w:r w:rsidRPr="00930CEF">
              <w:rPr>
                <w:b/>
                <w:bCs/>
                <w:sz w:val="22"/>
                <w:szCs w:val="22"/>
              </w:rPr>
              <w:t>307,850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EF" w:rsidRPr="00930CEF" w:rsidRDefault="00930CEF" w:rsidP="00930CEF">
            <w:pPr>
              <w:jc w:val="right"/>
              <w:rPr>
                <w:b/>
                <w:bCs/>
                <w:sz w:val="22"/>
                <w:szCs w:val="22"/>
              </w:rPr>
            </w:pPr>
            <w:r w:rsidRPr="00930CEF">
              <w:rPr>
                <w:b/>
                <w:bCs/>
                <w:sz w:val="22"/>
                <w:szCs w:val="22"/>
              </w:rPr>
              <w:t>48,66</w:t>
            </w:r>
          </w:p>
        </w:tc>
      </w:tr>
      <w:tr w:rsidR="00930CEF" w:rsidRPr="00930CEF" w:rsidTr="00930CEF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Лесное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30CEF" w:rsidRPr="00930CEF" w:rsidRDefault="00930CEF" w:rsidP="00930CEF">
            <w:pPr>
              <w:jc w:val="right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0,500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</w:tcPr>
          <w:p w:rsidR="00930CEF" w:rsidRPr="00930CEF" w:rsidRDefault="00930CEF" w:rsidP="00930CEF">
            <w:pPr>
              <w:rPr>
                <w:b/>
                <w:bCs/>
                <w:sz w:val="22"/>
                <w:szCs w:val="22"/>
              </w:rPr>
            </w:pPr>
            <w:r w:rsidRPr="00930C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EF" w:rsidRPr="00930CEF" w:rsidRDefault="00930CEF" w:rsidP="00930CEF">
            <w:pPr>
              <w:rPr>
                <w:b/>
                <w:bCs/>
                <w:sz w:val="22"/>
                <w:szCs w:val="22"/>
              </w:rPr>
            </w:pPr>
            <w:r w:rsidRPr="00930CE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30CEF" w:rsidRPr="00930CEF" w:rsidTr="00930CEF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30CEF" w:rsidRPr="00930CEF" w:rsidRDefault="00930CEF" w:rsidP="00930CEF">
            <w:pPr>
              <w:jc w:val="right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630,189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CEF" w:rsidRPr="00930CEF" w:rsidRDefault="00930CEF" w:rsidP="00930CEF">
            <w:pPr>
              <w:jc w:val="right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307,850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EF" w:rsidRPr="00930CEF" w:rsidRDefault="00930CEF" w:rsidP="00930CEF">
            <w:pPr>
              <w:jc w:val="right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48,85</w:t>
            </w:r>
          </w:p>
        </w:tc>
      </w:tr>
      <w:tr w:rsidR="00930CEF" w:rsidRPr="00930CEF" w:rsidTr="00930CEF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30CEF" w:rsidRPr="00930CEF" w:rsidRDefault="00930CEF" w:rsidP="00930CEF">
            <w:pPr>
              <w:jc w:val="right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2,000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</w:tr>
      <w:tr w:rsidR="00930CEF" w:rsidRPr="00930CEF" w:rsidTr="00930CEF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30CEF" w:rsidRPr="00930CEF" w:rsidRDefault="00930CEF" w:rsidP="00930CEF">
            <w:pPr>
              <w:rPr>
                <w:b/>
                <w:bCs/>
                <w:sz w:val="22"/>
                <w:szCs w:val="22"/>
              </w:rPr>
            </w:pPr>
            <w:r w:rsidRPr="00930CEF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b/>
                <w:bCs/>
                <w:sz w:val="22"/>
                <w:szCs w:val="22"/>
              </w:rPr>
            </w:pPr>
            <w:r w:rsidRPr="00930CE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b/>
                <w:bCs/>
                <w:sz w:val="22"/>
                <w:szCs w:val="22"/>
              </w:rPr>
            </w:pPr>
            <w:r w:rsidRPr="00930C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30CEF" w:rsidRPr="00930CEF" w:rsidRDefault="00930CEF" w:rsidP="00930CEF">
            <w:pPr>
              <w:jc w:val="right"/>
              <w:rPr>
                <w:b/>
                <w:bCs/>
                <w:sz w:val="22"/>
                <w:szCs w:val="22"/>
              </w:rPr>
            </w:pPr>
            <w:r w:rsidRPr="00930CEF">
              <w:rPr>
                <w:b/>
                <w:bCs/>
                <w:sz w:val="22"/>
                <w:szCs w:val="22"/>
              </w:rPr>
              <w:t>644,500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30CEF" w:rsidRPr="00930CEF" w:rsidRDefault="00930CEF" w:rsidP="00930CEF">
            <w:pPr>
              <w:jc w:val="right"/>
              <w:rPr>
                <w:b/>
                <w:bCs/>
                <w:sz w:val="22"/>
                <w:szCs w:val="22"/>
              </w:rPr>
            </w:pPr>
            <w:r w:rsidRPr="00930CEF">
              <w:rPr>
                <w:b/>
                <w:bCs/>
                <w:sz w:val="22"/>
                <w:szCs w:val="22"/>
              </w:rPr>
              <w:t>372,144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EF" w:rsidRPr="00930CEF" w:rsidRDefault="00930CEF" w:rsidP="00930CEF">
            <w:pPr>
              <w:jc w:val="right"/>
              <w:rPr>
                <w:b/>
                <w:bCs/>
                <w:sz w:val="22"/>
                <w:szCs w:val="22"/>
              </w:rPr>
            </w:pPr>
            <w:r w:rsidRPr="00930CEF">
              <w:rPr>
                <w:b/>
                <w:bCs/>
                <w:sz w:val="22"/>
                <w:szCs w:val="22"/>
              </w:rPr>
              <w:t>57,74</w:t>
            </w:r>
          </w:p>
        </w:tc>
      </w:tr>
      <w:tr w:rsidR="00930CEF" w:rsidRPr="00930CEF" w:rsidTr="00930CEF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30CEF" w:rsidRPr="00930CEF" w:rsidRDefault="00930CEF" w:rsidP="00930CEF">
            <w:pPr>
              <w:jc w:val="right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0,500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</w:tr>
      <w:tr w:rsidR="00930CEF" w:rsidRPr="00930CEF" w:rsidTr="00930CEF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30CEF" w:rsidRPr="00930CEF" w:rsidRDefault="00930CEF" w:rsidP="00930CEF">
            <w:pPr>
              <w:jc w:val="right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644,000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CEF" w:rsidRPr="00930CEF" w:rsidRDefault="00930CEF" w:rsidP="00930CEF">
            <w:pPr>
              <w:jc w:val="right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372,144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EF" w:rsidRPr="00930CEF" w:rsidRDefault="00930CEF" w:rsidP="00930CEF">
            <w:pPr>
              <w:jc w:val="right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57,79</w:t>
            </w:r>
          </w:p>
        </w:tc>
      </w:tr>
      <w:tr w:rsidR="00930CEF" w:rsidRPr="00930CEF" w:rsidTr="00930CEF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30CEF" w:rsidRPr="00930CEF" w:rsidRDefault="00930CEF" w:rsidP="00930CEF">
            <w:pPr>
              <w:rPr>
                <w:b/>
                <w:bCs/>
                <w:sz w:val="22"/>
                <w:szCs w:val="22"/>
              </w:rPr>
            </w:pPr>
            <w:r w:rsidRPr="00930CEF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b/>
                <w:bCs/>
                <w:sz w:val="22"/>
                <w:szCs w:val="22"/>
              </w:rPr>
            </w:pPr>
            <w:r w:rsidRPr="00930CE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b/>
                <w:bCs/>
                <w:sz w:val="22"/>
                <w:szCs w:val="22"/>
              </w:rPr>
            </w:pPr>
            <w:r w:rsidRPr="00930C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30CEF" w:rsidRPr="00930CEF" w:rsidRDefault="00930CEF" w:rsidP="00930CEF">
            <w:pPr>
              <w:jc w:val="right"/>
              <w:rPr>
                <w:b/>
                <w:bCs/>
                <w:sz w:val="22"/>
                <w:szCs w:val="22"/>
              </w:rPr>
            </w:pPr>
            <w:r w:rsidRPr="00930CEF">
              <w:rPr>
                <w:b/>
                <w:bCs/>
                <w:sz w:val="22"/>
                <w:szCs w:val="22"/>
              </w:rPr>
              <w:t>45,548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30CEF" w:rsidRPr="00930CEF" w:rsidRDefault="00930CEF" w:rsidP="00930CEF">
            <w:pPr>
              <w:jc w:val="right"/>
              <w:rPr>
                <w:b/>
                <w:bCs/>
                <w:sz w:val="22"/>
                <w:szCs w:val="22"/>
              </w:rPr>
            </w:pPr>
            <w:r w:rsidRPr="00930CEF">
              <w:rPr>
                <w:b/>
                <w:bCs/>
                <w:sz w:val="22"/>
                <w:szCs w:val="22"/>
              </w:rPr>
              <w:t>2,253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EF" w:rsidRPr="00930CEF" w:rsidRDefault="00930CEF" w:rsidP="00930CEF">
            <w:pPr>
              <w:jc w:val="right"/>
              <w:rPr>
                <w:b/>
                <w:bCs/>
                <w:sz w:val="22"/>
                <w:szCs w:val="22"/>
              </w:rPr>
            </w:pPr>
            <w:r w:rsidRPr="00930CEF">
              <w:rPr>
                <w:b/>
                <w:bCs/>
                <w:sz w:val="22"/>
                <w:szCs w:val="22"/>
              </w:rPr>
              <w:t>4,95</w:t>
            </w:r>
          </w:p>
        </w:tc>
      </w:tr>
      <w:tr w:rsidR="00930CEF" w:rsidRPr="00930CEF" w:rsidTr="00930CEF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930CEF" w:rsidRPr="00930CEF" w:rsidRDefault="00930CEF" w:rsidP="00930CEF">
            <w:pPr>
              <w:jc w:val="right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45,548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0CEF" w:rsidRPr="00930CEF" w:rsidRDefault="00930CEF" w:rsidP="00930CEF">
            <w:pPr>
              <w:jc w:val="right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2,253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EF" w:rsidRPr="00930CEF" w:rsidRDefault="00930CEF" w:rsidP="00930CEF">
            <w:pPr>
              <w:jc w:val="right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4,95</w:t>
            </w:r>
          </w:p>
        </w:tc>
      </w:tr>
      <w:tr w:rsidR="00930CEF" w:rsidRPr="00930CEF" w:rsidTr="00930CEF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0CEF" w:rsidRPr="00930CEF" w:rsidRDefault="00930CEF" w:rsidP="00930CEF">
            <w:pPr>
              <w:rPr>
                <w:b/>
                <w:bCs/>
                <w:sz w:val="22"/>
                <w:szCs w:val="22"/>
              </w:rPr>
            </w:pPr>
            <w:r w:rsidRPr="00930CEF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b/>
                <w:bCs/>
                <w:sz w:val="22"/>
                <w:szCs w:val="22"/>
              </w:rPr>
            </w:pPr>
            <w:r w:rsidRPr="00930C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b/>
                <w:bCs/>
                <w:sz w:val="22"/>
                <w:szCs w:val="22"/>
              </w:rPr>
            </w:pPr>
            <w:r w:rsidRPr="00930C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right"/>
              <w:rPr>
                <w:b/>
                <w:bCs/>
                <w:sz w:val="22"/>
                <w:szCs w:val="22"/>
              </w:rPr>
            </w:pPr>
            <w:r w:rsidRPr="00930CEF">
              <w:rPr>
                <w:b/>
                <w:bCs/>
                <w:sz w:val="22"/>
                <w:szCs w:val="22"/>
              </w:rPr>
              <w:t>3665,601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right"/>
              <w:rPr>
                <w:b/>
                <w:bCs/>
                <w:sz w:val="22"/>
                <w:szCs w:val="22"/>
              </w:rPr>
            </w:pPr>
            <w:r w:rsidRPr="00930CEF">
              <w:rPr>
                <w:b/>
                <w:bCs/>
                <w:sz w:val="22"/>
                <w:szCs w:val="22"/>
              </w:rPr>
              <w:t>2235,571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EF" w:rsidRPr="00930CEF" w:rsidRDefault="00930CEF" w:rsidP="00930CEF">
            <w:pPr>
              <w:jc w:val="right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60,99</w:t>
            </w:r>
          </w:p>
        </w:tc>
      </w:tr>
    </w:tbl>
    <w:p w:rsidR="00930CEF" w:rsidRPr="00930CEF" w:rsidRDefault="00930CEF" w:rsidP="00930CEF">
      <w:pPr>
        <w:suppressAutoHyphens/>
        <w:rPr>
          <w:lang w:eastAsia="zh-CN"/>
        </w:rPr>
      </w:pPr>
    </w:p>
    <w:p w:rsidR="00930CEF" w:rsidRPr="00930CEF" w:rsidRDefault="00930CEF" w:rsidP="00930CEF">
      <w:pPr>
        <w:suppressAutoHyphens/>
        <w:rPr>
          <w:lang w:eastAsia="zh-CN"/>
        </w:rPr>
      </w:pPr>
    </w:p>
    <w:tbl>
      <w:tblPr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753"/>
        <w:gridCol w:w="500"/>
        <w:gridCol w:w="500"/>
        <w:gridCol w:w="1082"/>
        <w:gridCol w:w="580"/>
        <w:gridCol w:w="1121"/>
        <w:gridCol w:w="992"/>
        <w:gridCol w:w="851"/>
      </w:tblGrid>
      <w:tr w:rsidR="00930CEF" w:rsidRPr="00930CEF" w:rsidTr="00930CEF">
        <w:trPr>
          <w:trHeight w:val="18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rPr>
                <w:sz w:val="18"/>
                <w:szCs w:val="18"/>
              </w:rPr>
            </w:pPr>
            <w:r w:rsidRPr="00930CEF">
              <w:rPr>
                <w:sz w:val="18"/>
                <w:szCs w:val="18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rPr>
                <w:sz w:val="18"/>
                <w:szCs w:val="18"/>
              </w:rPr>
            </w:pPr>
            <w:r w:rsidRPr="00930CEF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rPr>
                <w:sz w:val="18"/>
                <w:szCs w:val="18"/>
              </w:rPr>
            </w:pPr>
            <w:r w:rsidRPr="00930CEF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rPr>
                <w:sz w:val="18"/>
                <w:szCs w:val="18"/>
              </w:rPr>
            </w:pPr>
            <w:r w:rsidRPr="00930CEF">
              <w:rPr>
                <w:sz w:val="18"/>
                <w:szCs w:val="18"/>
              </w:rPr>
              <w:t> 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rPr>
                <w:sz w:val="18"/>
                <w:szCs w:val="18"/>
              </w:rPr>
            </w:pPr>
            <w:r w:rsidRPr="00930CEF">
              <w:rPr>
                <w:sz w:val="18"/>
                <w:szCs w:val="18"/>
              </w:rPr>
              <w:t xml:space="preserve"> Приложение 3 </w:t>
            </w:r>
            <w:r w:rsidRPr="00930CEF">
              <w:rPr>
                <w:sz w:val="18"/>
                <w:szCs w:val="18"/>
              </w:rPr>
              <w:br/>
              <w:t>к постановлению Администрации Жуковского сельсовета от 30.10. 2020г. №21</w:t>
            </w:r>
            <w:r w:rsidRPr="00930CEF">
              <w:rPr>
                <w:sz w:val="18"/>
                <w:szCs w:val="18"/>
              </w:rPr>
              <w:br/>
              <w:t>"Об утверждении отчета об исполнении бюджета Жуковского сельсовета за 9 месяцев 2020 года"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30CEF" w:rsidRPr="00930CEF" w:rsidTr="00930CEF">
        <w:trPr>
          <w:trHeight w:val="315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b/>
                <w:bCs/>
              </w:rPr>
            </w:pPr>
            <w:r w:rsidRPr="00930CEF">
              <w:rPr>
                <w:b/>
                <w:bCs/>
              </w:rPr>
              <w:t xml:space="preserve">Расходы Жуковского сельсовета за 9 месяцев 2020 года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30CEF" w:rsidRPr="00930CEF" w:rsidTr="00930CEF">
        <w:trPr>
          <w:trHeight w:val="315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b/>
                <w:bCs/>
              </w:rPr>
            </w:pPr>
            <w:r w:rsidRPr="00930CEF">
              <w:rPr>
                <w:b/>
                <w:bCs/>
              </w:rPr>
              <w:t>по ведомственной структуре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30CEF" w:rsidRPr="00930CEF" w:rsidTr="00930CEF">
        <w:trPr>
          <w:trHeight w:val="34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right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в (</w:t>
            </w:r>
            <w:proofErr w:type="spellStart"/>
            <w:r w:rsidRPr="00930CEF">
              <w:rPr>
                <w:sz w:val="20"/>
                <w:szCs w:val="20"/>
              </w:rPr>
              <w:t>тыс</w:t>
            </w:r>
            <w:proofErr w:type="gramStart"/>
            <w:r w:rsidRPr="00930CEF">
              <w:rPr>
                <w:sz w:val="20"/>
                <w:szCs w:val="20"/>
              </w:rPr>
              <w:t>.р</w:t>
            </w:r>
            <w:proofErr w:type="gramEnd"/>
            <w:r w:rsidRPr="00930CEF">
              <w:rPr>
                <w:sz w:val="20"/>
                <w:szCs w:val="20"/>
              </w:rPr>
              <w:t>уб</w:t>
            </w:r>
            <w:proofErr w:type="spellEnd"/>
            <w:r w:rsidRPr="00930CEF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30CEF" w:rsidRPr="00930CEF" w:rsidTr="00930CEF">
        <w:trPr>
          <w:trHeight w:val="76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CEF" w:rsidRPr="00930CEF" w:rsidRDefault="00930CEF" w:rsidP="00930CEF">
            <w:pPr>
              <w:jc w:val="center"/>
              <w:rPr>
                <w:b/>
                <w:bCs/>
                <w:sz w:val="20"/>
                <w:szCs w:val="20"/>
              </w:rPr>
            </w:pPr>
            <w:r w:rsidRPr="00930CE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CEF" w:rsidRPr="00930CEF" w:rsidRDefault="00930CEF" w:rsidP="00930CE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30CEF">
              <w:rPr>
                <w:b/>
                <w:bCs/>
                <w:sz w:val="20"/>
                <w:szCs w:val="20"/>
              </w:rPr>
              <w:t>Расп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CEF" w:rsidRPr="00930CEF" w:rsidRDefault="00930CEF" w:rsidP="00930CE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30CEF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CEF" w:rsidRPr="00930CEF" w:rsidRDefault="00930CEF" w:rsidP="00930CEF">
            <w:pPr>
              <w:jc w:val="center"/>
              <w:rPr>
                <w:b/>
                <w:bCs/>
                <w:sz w:val="20"/>
                <w:szCs w:val="20"/>
              </w:rPr>
            </w:pPr>
            <w:r w:rsidRPr="00930CE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30CEF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CEF" w:rsidRPr="00930CEF" w:rsidRDefault="00930CEF" w:rsidP="00930CEF">
            <w:pPr>
              <w:jc w:val="center"/>
              <w:rPr>
                <w:b/>
                <w:bCs/>
                <w:sz w:val="20"/>
                <w:szCs w:val="20"/>
              </w:rPr>
            </w:pPr>
            <w:r w:rsidRPr="00930CEF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CEF" w:rsidRPr="00930CEF" w:rsidRDefault="00930CEF" w:rsidP="00930CEF">
            <w:pPr>
              <w:jc w:val="center"/>
              <w:rPr>
                <w:b/>
                <w:bCs/>
                <w:sz w:val="20"/>
                <w:szCs w:val="20"/>
              </w:rPr>
            </w:pPr>
            <w:r w:rsidRPr="00930CEF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CEF" w:rsidRPr="00930CEF" w:rsidRDefault="00930CEF" w:rsidP="00930CEF">
            <w:pPr>
              <w:jc w:val="center"/>
              <w:rPr>
                <w:b/>
                <w:bCs/>
                <w:sz w:val="20"/>
                <w:szCs w:val="20"/>
              </w:rPr>
            </w:pPr>
            <w:r w:rsidRPr="00930CEF">
              <w:rPr>
                <w:b/>
                <w:bCs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CEF" w:rsidRPr="00930CEF" w:rsidRDefault="00930CEF" w:rsidP="00930CEF">
            <w:pPr>
              <w:jc w:val="center"/>
              <w:rPr>
                <w:b/>
                <w:bCs/>
                <w:sz w:val="20"/>
                <w:szCs w:val="20"/>
              </w:rPr>
            </w:pPr>
            <w:r w:rsidRPr="00930CEF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CEF" w:rsidRPr="00930CEF" w:rsidRDefault="00930CEF" w:rsidP="00930CEF">
            <w:pPr>
              <w:jc w:val="center"/>
              <w:rPr>
                <w:b/>
                <w:bCs/>
                <w:sz w:val="20"/>
                <w:szCs w:val="20"/>
              </w:rPr>
            </w:pPr>
            <w:r w:rsidRPr="00930CEF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930CEF" w:rsidRPr="00930CEF" w:rsidTr="00930CEF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rPr>
                <w:b/>
                <w:bCs/>
                <w:sz w:val="22"/>
                <w:szCs w:val="22"/>
              </w:rPr>
            </w:pPr>
            <w:r w:rsidRPr="00930CEF">
              <w:rPr>
                <w:b/>
                <w:bCs/>
                <w:sz w:val="22"/>
                <w:szCs w:val="22"/>
              </w:rPr>
              <w:t>Администрация Жуковского сельсовета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b/>
                <w:bCs/>
                <w:sz w:val="22"/>
                <w:szCs w:val="22"/>
              </w:rPr>
            </w:pPr>
            <w:r w:rsidRPr="00930CEF">
              <w:rPr>
                <w:b/>
                <w:bCs/>
                <w:sz w:val="22"/>
                <w:szCs w:val="22"/>
              </w:rP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b/>
                <w:bCs/>
                <w:sz w:val="22"/>
                <w:szCs w:val="22"/>
              </w:rPr>
            </w:pPr>
            <w:r w:rsidRPr="00930C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b/>
                <w:bCs/>
                <w:sz w:val="22"/>
                <w:szCs w:val="22"/>
              </w:rPr>
            </w:pPr>
            <w:r w:rsidRPr="00930C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b/>
                <w:bCs/>
                <w:sz w:val="22"/>
                <w:szCs w:val="22"/>
              </w:rPr>
            </w:pPr>
            <w:r w:rsidRPr="00930C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b/>
                <w:bCs/>
                <w:sz w:val="22"/>
                <w:szCs w:val="22"/>
              </w:rPr>
            </w:pPr>
            <w:r w:rsidRPr="00930C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b/>
                <w:bCs/>
                <w:sz w:val="22"/>
                <w:szCs w:val="22"/>
              </w:rPr>
            </w:pPr>
            <w:r w:rsidRPr="00930CEF">
              <w:rPr>
                <w:b/>
                <w:bCs/>
                <w:sz w:val="22"/>
                <w:szCs w:val="22"/>
              </w:rPr>
              <w:t>3665,001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b/>
                <w:bCs/>
                <w:sz w:val="22"/>
                <w:szCs w:val="22"/>
              </w:rPr>
            </w:pPr>
            <w:r w:rsidRPr="00930CEF">
              <w:rPr>
                <w:b/>
                <w:bCs/>
                <w:sz w:val="22"/>
                <w:szCs w:val="22"/>
              </w:rPr>
              <w:t>2235,571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b/>
                <w:bCs/>
                <w:sz w:val="20"/>
                <w:szCs w:val="20"/>
              </w:rPr>
              <w:t>61,00</w:t>
            </w:r>
          </w:p>
        </w:tc>
      </w:tr>
      <w:tr w:rsidR="00930CEF" w:rsidRPr="00930CEF" w:rsidTr="00930CE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1167,847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711,772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60,95</w:t>
            </w:r>
          </w:p>
        </w:tc>
      </w:tr>
      <w:tr w:rsidR="00930CEF" w:rsidRPr="00930CEF" w:rsidTr="00930CEF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300,400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226,140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75,28</w:t>
            </w:r>
          </w:p>
        </w:tc>
      </w:tr>
      <w:tr w:rsidR="00930CEF" w:rsidRPr="00930CEF" w:rsidTr="00930CEF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Непрограммные направления деятельности органов местного самоуправления Жуковского сельсовета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50 0 00 00000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300,400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226,140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75,28</w:t>
            </w:r>
          </w:p>
        </w:tc>
      </w:tr>
      <w:tr w:rsidR="00930CEF" w:rsidRPr="00930CEF" w:rsidTr="00930CE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Обеспечение функционирования Главы Жуковского сельсовета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50 1 00 00000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300,400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226,140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75,28</w:t>
            </w:r>
          </w:p>
        </w:tc>
      </w:tr>
      <w:tr w:rsidR="00930CEF" w:rsidRPr="00930CEF" w:rsidTr="00930CE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Глава Жуковского сельсовета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50 1 00 85880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300,400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226,140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75,28</w:t>
            </w:r>
          </w:p>
        </w:tc>
      </w:tr>
      <w:tr w:rsidR="00930CEF" w:rsidRPr="00930CEF" w:rsidTr="00930CEF">
        <w:trPr>
          <w:trHeight w:val="12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50 1 00 85880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300,400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226,140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75,28</w:t>
            </w:r>
          </w:p>
        </w:tc>
      </w:tr>
      <w:tr w:rsidR="00930CEF" w:rsidRPr="00930CEF" w:rsidTr="00930CEF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930CEF">
              <w:rPr>
                <w:sz w:val="22"/>
                <w:szCs w:val="22"/>
              </w:rPr>
              <w:lastRenderedPageBreak/>
              <w:t>муниципальных образований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lastRenderedPageBreak/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30CEF" w:rsidRPr="00930CEF" w:rsidTr="00930CEF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lastRenderedPageBreak/>
              <w:t>Непрограммные направления деятельности органов местного самоуправления Жуковского сельсовета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50 0 00 00000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30CEF" w:rsidRPr="00930CEF" w:rsidTr="00930CE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50 4 00 00000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30CEF" w:rsidRPr="00930CEF" w:rsidTr="00930CEF">
        <w:trPr>
          <w:trHeight w:val="12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 xml:space="preserve">Межбюджетные трансферты, передаваемые районному бюджету </w:t>
            </w:r>
            <w:proofErr w:type="spellStart"/>
            <w:r w:rsidRPr="00930CEF">
              <w:rPr>
                <w:sz w:val="22"/>
                <w:szCs w:val="22"/>
              </w:rPr>
              <w:t>Куртамышского</w:t>
            </w:r>
            <w:proofErr w:type="spellEnd"/>
            <w:r w:rsidRPr="00930CEF">
              <w:rPr>
                <w:sz w:val="22"/>
                <w:szCs w:val="22"/>
              </w:rPr>
              <w:t xml:space="preserve"> района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50 4 00 85930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30CEF" w:rsidRPr="00930CEF" w:rsidTr="00930CE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50 4 00 85930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500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30CEF" w:rsidRPr="00930CEF" w:rsidTr="00930CE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50 4 00 85930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540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30CEF" w:rsidRPr="00930CEF" w:rsidTr="00930CEF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Функционирование Правительства 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755,541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449,741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59,53</w:t>
            </w:r>
          </w:p>
        </w:tc>
      </w:tr>
      <w:tr w:rsidR="00930CEF" w:rsidRPr="00930CEF" w:rsidTr="00930CEF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Непрограммные направления деятельности органов местного самоуправления Жуковского сельсовета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50 0 00 00000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755,541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449,741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59,53</w:t>
            </w:r>
          </w:p>
        </w:tc>
      </w:tr>
      <w:tr w:rsidR="00930CEF" w:rsidRPr="00930CEF" w:rsidTr="00930CEF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Обеспечение функционирования аппарата Администрации Жуковского сельсовета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50 2 00 00000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755,541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449,741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59,53</w:t>
            </w:r>
          </w:p>
        </w:tc>
      </w:tr>
      <w:tr w:rsidR="00930CEF" w:rsidRPr="00930CEF" w:rsidTr="00930CE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Аппарат Администрации Жуковского сельсовета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50 2 00 85900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755,541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449,741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59,53</w:t>
            </w:r>
          </w:p>
        </w:tc>
      </w:tr>
      <w:tr w:rsidR="00930CEF" w:rsidRPr="00930CEF" w:rsidTr="00930CEF">
        <w:trPr>
          <w:trHeight w:val="12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50 2 00 85900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545,200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388,401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71,24</w:t>
            </w:r>
          </w:p>
        </w:tc>
      </w:tr>
      <w:tr w:rsidR="00930CEF" w:rsidRPr="00930CEF" w:rsidTr="00930CE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Закупка товаров, работ и услуг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50 2 00 85900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200,441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55,339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27,61</w:t>
            </w:r>
          </w:p>
        </w:tc>
      </w:tr>
      <w:tr w:rsidR="00930CEF" w:rsidRPr="00930CEF" w:rsidTr="00930CE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50 2 00 85900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800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9,900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6,002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60,62</w:t>
            </w:r>
          </w:p>
        </w:tc>
      </w:tr>
      <w:tr w:rsidR="00930CEF" w:rsidRPr="00930CEF" w:rsidTr="00930CEF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109,900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35,000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31,85</w:t>
            </w:r>
          </w:p>
        </w:tc>
      </w:tr>
      <w:tr w:rsidR="00930CEF" w:rsidRPr="00930CEF" w:rsidTr="00930CEF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Непрограммные направления деятельности органов местного самоуправления Жуковского сельсовета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50 0 00 00000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109,900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35,000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31,85</w:t>
            </w:r>
          </w:p>
        </w:tc>
      </w:tr>
      <w:tr w:rsidR="00930CEF" w:rsidRPr="00930CEF" w:rsidTr="00930CE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50 4 00 00000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109,900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35,000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31,85</w:t>
            </w:r>
          </w:p>
        </w:tc>
      </w:tr>
      <w:tr w:rsidR="00930CEF" w:rsidRPr="00930CEF" w:rsidTr="00930CEF">
        <w:trPr>
          <w:trHeight w:val="12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 xml:space="preserve">Межбюджетные трансферты, передаваемые районному бюджету </w:t>
            </w:r>
            <w:proofErr w:type="spellStart"/>
            <w:r w:rsidRPr="00930CEF">
              <w:rPr>
                <w:sz w:val="22"/>
                <w:szCs w:val="22"/>
              </w:rPr>
              <w:t>Куртамышского</w:t>
            </w:r>
            <w:proofErr w:type="spellEnd"/>
            <w:r w:rsidRPr="00930CEF">
              <w:rPr>
                <w:sz w:val="22"/>
                <w:szCs w:val="22"/>
              </w:rPr>
              <w:t xml:space="preserve"> района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50 4 00 85930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109,900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35,000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31,85</w:t>
            </w:r>
          </w:p>
        </w:tc>
      </w:tr>
      <w:tr w:rsidR="00930CEF" w:rsidRPr="00930CEF" w:rsidTr="00930CE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50 4 00 85930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500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109,900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35,000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31,85</w:t>
            </w:r>
          </w:p>
        </w:tc>
      </w:tr>
      <w:tr w:rsidR="00930CEF" w:rsidRPr="00930CEF" w:rsidTr="00930CEF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50 4 00 85930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540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109,900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35,000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31,85</w:t>
            </w:r>
          </w:p>
        </w:tc>
      </w:tr>
      <w:tr w:rsidR="00930CEF" w:rsidRPr="00930CEF" w:rsidTr="00930CEF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930CEF" w:rsidRPr="00930CEF" w:rsidTr="00930CEF">
        <w:trPr>
          <w:trHeight w:val="5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Непрограммные направления деятельности органов местного самоуправления Жуковского сельсовета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50 0 00 00000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930CEF" w:rsidRPr="00930CEF" w:rsidTr="00930CEF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50 4 00 00000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930CEF" w:rsidRPr="00930CEF" w:rsidTr="00930CEF">
        <w:trPr>
          <w:trHeight w:val="8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Оказание содействия в подготовке проведения общероссийского голосования, а также в информировании граждан РФ о такой подготовке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50 4 W0 16080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930CEF" w:rsidRPr="00930CEF" w:rsidTr="00930CEF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Закупка товаров, работ и услуг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50 4 W0 16080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930CEF" w:rsidRPr="00930CEF" w:rsidTr="00930CEF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30CEF" w:rsidRPr="00930CEF" w:rsidTr="00930CEF">
        <w:trPr>
          <w:trHeight w:val="5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Непрограммные направления деятельности органов местного самоуправления Жуковского сельсовета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50 0 00 00000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30CEF" w:rsidRPr="00930CEF" w:rsidTr="00930CEF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50 3 00 00000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30CEF" w:rsidRPr="00930CEF" w:rsidTr="00930CEF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Резервный фонд Администрации Жуковского сельсовета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50 3 00 85910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30CEF" w:rsidRPr="00930CEF" w:rsidTr="00930CE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50 3 00 85910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800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30CEF" w:rsidRPr="00930CEF" w:rsidTr="00930CE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0,506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0,491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96,94</w:t>
            </w:r>
          </w:p>
        </w:tc>
      </w:tr>
      <w:tr w:rsidR="00930CEF" w:rsidRPr="00930CEF" w:rsidTr="00930CEF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Непрограммные направления деятельности органов местного самоуправления Жуковского сельсовета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50 0 00 00000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0,006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0,006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930CEF" w:rsidRPr="00930CEF" w:rsidTr="00930CE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50 4 00 00000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0,006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0,006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930CEF" w:rsidRPr="00930CEF" w:rsidTr="00930CEF">
        <w:trPr>
          <w:trHeight w:val="12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50 4 00 16100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0,006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0,006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930CEF" w:rsidRPr="00930CEF" w:rsidTr="00930CE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Закупка товаров, работ и услуг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50 4 00 16100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0,006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0,006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930CEF" w:rsidRPr="00930CEF" w:rsidTr="00930CE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Выполнение других обязательств Жуковского сельсовета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50 4 00 85920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0,485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96,90</w:t>
            </w:r>
          </w:p>
        </w:tc>
      </w:tr>
      <w:tr w:rsidR="00930CEF" w:rsidRPr="00930CEF" w:rsidTr="00930CE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50 4 00 85920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800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0,485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96,90</w:t>
            </w:r>
          </w:p>
        </w:tc>
      </w:tr>
      <w:tr w:rsidR="00930CEF" w:rsidRPr="00930CEF" w:rsidTr="00930CE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45,100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23,985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53,18</w:t>
            </w:r>
          </w:p>
        </w:tc>
      </w:tr>
      <w:tr w:rsidR="00930CEF" w:rsidRPr="00930CEF" w:rsidTr="00930CE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45,100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23,985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53,18</w:t>
            </w:r>
          </w:p>
        </w:tc>
      </w:tr>
      <w:tr w:rsidR="00930CEF" w:rsidRPr="00930CEF" w:rsidTr="00930CEF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Непрограммные направления деятельности органов местного самоуправления Жуковского сельсовета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50 0 00 00000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45,100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23,985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53,18</w:t>
            </w:r>
          </w:p>
        </w:tc>
      </w:tr>
      <w:tr w:rsidR="00930CEF" w:rsidRPr="00930CEF" w:rsidTr="00930CE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50 4 00 00000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45,100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23,985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53,18</w:t>
            </w:r>
          </w:p>
        </w:tc>
      </w:tr>
      <w:tr w:rsidR="00930CEF" w:rsidRPr="00930CEF" w:rsidTr="00930CEF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50 4 00 51180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45,100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23,985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53,18</w:t>
            </w:r>
          </w:p>
        </w:tc>
      </w:tr>
      <w:tr w:rsidR="00930CEF" w:rsidRPr="00930CEF" w:rsidTr="00930CEF">
        <w:trPr>
          <w:trHeight w:val="12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50 4 00 51180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30,100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20,985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69,72</w:t>
            </w:r>
          </w:p>
        </w:tc>
      </w:tr>
      <w:tr w:rsidR="00930CEF" w:rsidRPr="00930CEF" w:rsidTr="00930CE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50 4 00 51180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15,000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3,000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</w:tr>
      <w:tr w:rsidR="00930CEF" w:rsidRPr="00930CEF" w:rsidTr="00930CEF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1129,316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817,567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72,39</w:t>
            </w:r>
          </w:p>
        </w:tc>
      </w:tr>
      <w:tr w:rsidR="00930CEF" w:rsidRPr="00930CEF" w:rsidTr="00930CE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1129,316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817,567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72,39</w:t>
            </w:r>
          </w:p>
        </w:tc>
      </w:tr>
      <w:tr w:rsidR="00930CEF" w:rsidRPr="00930CEF" w:rsidTr="00930CEF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Муниципальная программа Жуковского сельсовета "Защита населения и территорий Жуковского сельсовета от чрезвычайных ситуаций и обеспечения пожарной безопасности на 2020-2022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1129,316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817,567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72,39</w:t>
            </w:r>
          </w:p>
        </w:tc>
      </w:tr>
      <w:tr w:rsidR="00930CEF" w:rsidRPr="00930CEF" w:rsidTr="00930CE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Совершенствование и развитие муниципальных пожарных постов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02 0 01 00000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1129,316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817,567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72,39</w:t>
            </w:r>
          </w:p>
        </w:tc>
      </w:tr>
      <w:tr w:rsidR="00930CEF" w:rsidRPr="00930CEF" w:rsidTr="00930CE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Финансовое обеспечение муниципальных пожарных постов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02 0 01 85180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1129,316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817,567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72,39</w:t>
            </w:r>
          </w:p>
        </w:tc>
      </w:tr>
      <w:tr w:rsidR="00930CEF" w:rsidRPr="00930CEF" w:rsidTr="00930CEF">
        <w:trPr>
          <w:trHeight w:val="12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02 0 01 85180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980,400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728,466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74,30</w:t>
            </w:r>
          </w:p>
        </w:tc>
      </w:tr>
      <w:tr w:rsidR="00930CEF" w:rsidRPr="00930CEF" w:rsidTr="00930CE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Закупка товаров, работ и услуг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02 0 01 85180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135,916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85,501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62,91</w:t>
            </w:r>
          </w:p>
        </w:tc>
      </w:tr>
      <w:tr w:rsidR="00930CEF" w:rsidRPr="00930CEF" w:rsidTr="00930CEF">
        <w:trPr>
          <w:trHeight w:val="27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02 0 00 85180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800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13,000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3,600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27,69</w:t>
            </w:r>
          </w:p>
        </w:tc>
      </w:tr>
      <w:tr w:rsidR="00930CEF" w:rsidRPr="00930CEF" w:rsidTr="00930CE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632,689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307,850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48,66</w:t>
            </w:r>
          </w:p>
        </w:tc>
      </w:tr>
      <w:tr w:rsidR="00930CEF" w:rsidRPr="00930CEF" w:rsidTr="00930CEF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Лесное хозяйство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30CEF" w:rsidRPr="00930CEF" w:rsidTr="00930CEF">
        <w:trPr>
          <w:trHeight w:val="9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Муниципальная программа Жуковского сельсовета "Защита населения и территорий Жуковского сельсовета от чрезвычайных ситуаций и обеспечения пожарной безопасности на 2020-2022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30CEF" w:rsidRPr="00930CEF" w:rsidTr="00930CEF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Тушение лесных пожаров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02 0 02 00000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30CEF" w:rsidRPr="00930CEF" w:rsidTr="00930CEF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Расходы на реализацию мер, направленных на тушение лесных пожаров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02 0 02 85190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30CEF" w:rsidRPr="00930CEF" w:rsidTr="00930CE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02 0 02 85190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30CEF" w:rsidRPr="00930CEF" w:rsidTr="00930CE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630,189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307,850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48,85</w:t>
            </w:r>
          </w:p>
        </w:tc>
      </w:tr>
      <w:tr w:rsidR="00930CEF" w:rsidRPr="00930CEF" w:rsidTr="00930CEF">
        <w:trPr>
          <w:trHeight w:val="9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Муниципальная программа Жуковского сельсовета "Содержание и ремонт автомобильных дорог общего пользования местного значения на территории Жуковского сельсовета на 2020-2022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630,189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307,850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48,85</w:t>
            </w:r>
          </w:p>
        </w:tc>
      </w:tr>
      <w:tr w:rsidR="00930CEF" w:rsidRPr="00930CEF" w:rsidTr="00930CEF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Содержание автомобильных дорог общего пользования местного значения в границах Жуковского сельсовета и искусственных сооружений на них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06 0 01 00000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630,189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307,850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48,85</w:t>
            </w:r>
          </w:p>
        </w:tc>
      </w:tr>
      <w:tr w:rsidR="00930CEF" w:rsidRPr="00930CEF" w:rsidTr="00930CEF">
        <w:trPr>
          <w:trHeight w:val="9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lastRenderedPageBreak/>
              <w:t>Расходы на дорожную деятельность и осуществление иных мероприятий в отношении автомобильных дорог общего пользования местного значения (ремонт, содержание, уплата налога на имущество)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06 0 01 85950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630,189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307,850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48,85</w:t>
            </w:r>
          </w:p>
        </w:tc>
      </w:tr>
      <w:tr w:rsidR="00930CEF" w:rsidRPr="00930CEF" w:rsidTr="00930CEF">
        <w:trPr>
          <w:trHeight w:val="3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06 0 01 85950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630,189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307,850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48,85</w:t>
            </w:r>
          </w:p>
        </w:tc>
      </w:tr>
      <w:tr w:rsidR="00930CEF" w:rsidRPr="00930CEF" w:rsidTr="00930CE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30CEF" w:rsidRPr="00930CEF" w:rsidTr="00930CEF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Непрограммные направления деятельности органов местного самоуправления Жуковского сельсовета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50 0 00 00000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1,500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30CEF" w:rsidRPr="00930CEF" w:rsidTr="00930CE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50 4 00 00000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1,500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30CEF" w:rsidRPr="00930CEF" w:rsidTr="00930CEF">
        <w:trPr>
          <w:trHeight w:val="12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 xml:space="preserve">Межбюджетные трансферты, передаваемые районному бюджету </w:t>
            </w:r>
            <w:proofErr w:type="spellStart"/>
            <w:r w:rsidRPr="00930CEF">
              <w:rPr>
                <w:sz w:val="22"/>
                <w:szCs w:val="22"/>
              </w:rPr>
              <w:t>Куртамышского</w:t>
            </w:r>
            <w:proofErr w:type="spellEnd"/>
            <w:r w:rsidRPr="00930CEF">
              <w:rPr>
                <w:sz w:val="22"/>
                <w:szCs w:val="22"/>
              </w:rPr>
              <w:t xml:space="preserve"> района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50 4 00 85930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1,500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30CEF" w:rsidRPr="00930CEF" w:rsidTr="00930CE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50 4 00 85930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500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1,500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30CEF" w:rsidRPr="00930CEF" w:rsidTr="00930CE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 xml:space="preserve">50 4 00 85930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540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1,500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30CEF" w:rsidRPr="00930CEF" w:rsidTr="00930CEF">
        <w:trPr>
          <w:trHeight w:val="15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Муниципальная программа Жуковского сельсовета "Эффективное использование и распоряжение муниципальным имуществом Жуковского сельсовета, оценка недвижимости, мероприятия по землеустройству и землепользованию в Жуковском сельсовете на 2020 - 2022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30CEF" w:rsidRPr="00930CEF" w:rsidTr="00930CEF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Регистрация права собственности Жуковского сельсовета на объекты недвижимости и земельные участки, относящиеся к муниципальной собственности Жуковского  сельсовета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03 0 01 00000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30CEF" w:rsidRPr="00930CEF" w:rsidTr="00930CE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03 0 01 85300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30CEF" w:rsidRPr="00930CEF" w:rsidTr="00930CE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03 0 01 85300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30CEF" w:rsidRPr="00930CEF" w:rsidTr="00930CEF">
        <w:trPr>
          <w:trHeight w:val="2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ЖИЛИЩНО - КОММУНАЛЬНОЕ ХОЗЯЙСТВО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644,500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372,144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57,74</w:t>
            </w:r>
          </w:p>
        </w:tc>
      </w:tr>
      <w:tr w:rsidR="00930CEF" w:rsidRPr="00930CEF" w:rsidTr="00930CE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30CEF" w:rsidRPr="00930CEF" w:rsidTr="00930CEF">
        <w:trPr>
          <w:trHeight w:val="9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Муниципальная программа Жуковского сельсовета "Благоустройство и охрана окружающей среды  территории Жуковского сельсовета на 2020-2022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30CEF" w:rsidRPr="00930CEF" w:rsidTr="00930CEF">
        <w:trPr>
          <w:trHeight w:val="5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Благоустройство и содержание территории населенных пунктов Жуковского сельсовета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01 0 02 00000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30CEF" w:rsidRPr="00930CEF" w:rsidTr="00930CEF">
        <w:trPr>
          <w:trHeight w:val="9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Расходы по благоустройству в границах муниципального образования (обеспечение чистоты и порядка на территории Жуковского  сельсовета, создание комфортных условий для проживания населения)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01 0 02 85150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30CEF" w:rsidRPr="00930CEF" w:rsidTr="00930CE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01 0 02 85150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30CEF" w:rsidRPr="00930CEF" w:rsidTr="00930CE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lastRenderedPageBreak/>
              <w:t xml:space="preserve">Другие вопросы в области </w:t>
            </w:r>
            <w:proofErr w:type="spellStart"/>
            <w:r w:rsidRPr="00930CEF">
              <w:rPr>
                <w:sz w:val="22"/>
                <w:szCs w:val="22"/>
              </w:rPr>
              <w:t>жилищно</w:t>
            </w:r>
            <w:proofErr w:type="spellEnd"/>
            <w:r w:rsidRPr="00930CEF">
              <w:rPr>
                <w:sz w:val="22"/>
                <w:szCs w:val="22"/>
              </w:rPr>
              <w:t xml:space="preserve"> - коммунального хозяйства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644,000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372,144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57,79</w:t>
            </w:r>
          </w:p>
        </w:tc>
      </w:tr>
      <w:tr w:rsidR="00930CEF" w:rsidRPr="00930CEF" w:rsidTr="00930CEF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Муниципальная программа Жуковского сельсовета "Культура Жуковского сельсовета на 2020-2022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644,000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372,144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57,79</w:t>
            </w:r>
          </w:p>
        </w:tc>
      </w:tr>
      <w:tr w:rsidR="00930CEF" w:rsidRPr="00930CEF" w:rsidTr="00930CE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Обеспечение деятельности группы хозяйственного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04 0 02 00000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644,000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372,144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57,79</w:t>
            </w:r>
          </w:p>
        </w:tc>
      </w:tr>
      <w:tr w:rsidR="00930CEF" w:rsidRPr="00930CEF" w:rsidTr="00930CE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Выполнение функций группой хозяйственного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04 0 02 85750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644,000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372,144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57,79</w:t>
            </w:r>
          </w:p>
        </w:tc>
      </w:tr>
      <w:tr w:rsidR="00930CEF" w:rsidRPr="00930CEF" w:rsidTr="00930CEF">
        <w:trPr>
          <w:trHeight w:val="12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04 0 02 85750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644,000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372,144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57,79</w:t>
            </w:r>
          </w:p>
        </w:tc>
      </w:tr>
      <w:tr w:rsidR="00930CEF" w:rsidRPr="00930CEF" w:rsidTr="00930CE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45,548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2,253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4,95</w:t>
            </w:r>
          </w:p>
        </w:tc>
      </w:tr>
      <w:tr w:rsidR="00930CEF" w:rsidRPr="00930CEF" w:rsidTr="00930CE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Культура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45,548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2,253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4,95</w:t>
            </w:r>
          </w:p>
        </w:tc>
      </w:tr>
      <w:tr w:rsidR="00930CEF" w:rsidRPr="00930CEF" w:rsidTr="00930CEF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Непрограммные направления деятельности органов местного самоуправления Жуковского сельсовета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50 0 00 00000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30CEF" w:rsidRPr="00930CEF" w:rsidTr="00930CE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50 4 00 00000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30CEF" w:rsidRPr="00930CEF" w:rsidTr="00930CEF">
        <w:trPr>
          <w:trHeight w:val="12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 xml:space="preserve">Межбюджетные трансферты, передаваемые районному бюджету </w:t>
            </w:r>
            <w:proofErr w:type="spellStart"/>
            <w:r w:rsidRPr="00930CEF">
              <w:rPr>
                <w:sz w:val="22"/>
                <w:szCs w:val="22"/>
              </w:rPr>
              <w:t>Куртамышского</w:t>
            </w:r>
            <w:proofErr w:type="spellEnd"/>
            <w:r w:rsidRPr="00930CEF">
              <w:rPr>
                <w:sz w:val="22"/>
                <w:szCs w:val="22"/>
              </w:rPr>
              <w:t xml:space="preserve"> района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50 4 00 85930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30CEF" w:rsidRPr="00930CEF" w:rsidTr="00930CE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50 4 00 85930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500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930CEF" w:rsidRPr="00930CEF" w:rsidTr="00930CEF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Муниципальная программа Жуковского сельсовета "Культура Жуковского сельсовета на 2020-2022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37,548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2,253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</w:tr>
      <w:tr w:rsidR="00930CEF" w:rsidRPr="00930CEF" w:rsidTr="00930CEF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Обеспечение деятельности Жуковского сельсовета  по предоставлению и развитию муниципальных услуг населению в сфере культуры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04 0 01 00000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37,548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2,253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</w:tr>
      <w:tr w:rsidR="00930CEF" w:rsidRPr="00930CEF" w:rsidTr="00930CEF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Финансовое обеспечение оказания муниципальных услуг в сфере культуры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04 0 01 85450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37,548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2,253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</w:tr>
      <w:tr w:rsidR="00930CEF" w:rsidRPr="00930CEF" w:rsidTr="00930CEF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 xml:space="preserve">Закупка товаров, работ и услуг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04 0 01 85450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200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37,548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>2,253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30CEF"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</w:tr>
    </w:tbl>
    <w:p w:rsidR="00930CEF" w:rsidRPr="00930CEF" w:rsidRDefault="00930CEF" w:rsidP="00930CEF">
      <w:pPr>
        <w:suppressAutoHyphens/>
        <w:rPr>
          <w:lang w:eastAsia="zh-CN"/>
        </w:rPr>
      </w:pPr>
    </w:p>
    <w:p w:rsidR="00930CEF" w:rsidRPr="00930CEF" w:rsidRDefault="00930CEF" w:rsidP="00930CEF">
      <w:pPr>
        <w:suppressAutoHyphens/>
        <w:rPr>
          <w:lang w:eastAsia="zh-CN"/>
        </w:rPr>
      </w:pPr>
    </w:p>
    <w:tbl>
      <w:tblPr>
        <w:tblW w:w="10632" w:type="dxa"/>
        <w:tblInd w:w="108" w:type="dxa"/>
        <w:tblLook w:val="04A0" w:firstRow="1" w:lastRow="0" w:firstColumn="1" w:lastColumn="0" w:noHBand="0" w:noVBand="1"/>
      </w:tblPr>
      <w:tblGrid>
        <w:gridCol w:w="3402"/>
        <w:gridCol w:w="1499"/>
        <w:gridCol w:w="2187"/>
        <w:gridCol w:w="1276"/>
        <w:gridCol w:w="2268"/>
      </w:tblGrid>
      <w:tr w:rsidR="00930CEF" w:rsidRPr="00930CEF" w:rsidTr="00930CEF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0CEF" w:rsidRPr="00930CEF" w:rsidRDefault="00930CEF" w:rsidP="00930CEF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0CEF" w:rsidRPr="00930CEF" w:rsidRDefault="00930CEF" w:rsidP="00930CEF">
            <w:pPr>
              <w:rPr>
                <w:rFonts w:ascii="Arial" w:hAnsi="Arial" w:cs="Arial"/>
                <w:sz w:val="18"/>
                <w:szCs w:val="18"/>
              </w:rPr>
            </w:pPr>
            <w:r w:rsidRPr="00930CEF">
              <w:rPr>
                <w:rFonts w:ascii="Arial" w:hAnsi="Arial" w:cs="Arial"/>
                <w:sz w:val="18"/>
                <w:szCs w:val="18"/>
              </w:rPr>
              <w:br/>
              <w:t xml:space="preserve"> </w:t>
            </w:r>
          </w:p>
        </w:tc>
        <w:tc>
          <w:tcPr>
            <w:tcW w:w="5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CEF" w:rsidRPr="00930CEF" w:rsidRDefault="00930CEF" w:rsidP="00930CEF">
            <w:pPr>
              <w:rPr>
                <w:sz w:val="18"/>
                <w:szCs w:val="18"/>
              </w:rPr>
            </w:pPr>
            <w:r w:rsidRPr="00930CEF">
              <w:rPr>
                <w:sz w:val="18"/>
                <w:szCs w:val="18"/>
              </w:rPr>
              <w:t>Приложение  4</w:t>
            </w:r>
          </w:p>
        </w:tc>
      </w:tr>
      <w:tr w:rsidR="00930CEF" w:rsidRPr="00930CEF" w:rsidTr="00930CEF">
        <w:trPr>
          <w:trHeight w:val="49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0CEF" w:rsidRPr="00930CEF" w:rsidRDefault="00930CEF" w:rsidP="00930CEF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CEF" w:rsidRPr="00930CEF" w:rsidRDefault="00930CEF" w:rsidP="00930CEF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0CEF" w:rsidRPr="00930CEF" w:rsidRDefault="00930CEF" w:rsidP="00930CEF">
            <w:pPr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к постановлению Администрации Жуковского</w:t>
            </w:r>
            <w:r w:rsidRPr="00930CEF">
              <w:rPr>
                <w:sz w:val="20"/>
                <w:szCs w:val="20"/>
              </w:rPr>
              <w:br/>
              <w:t>сельсовета от 30.10. 2020г. №21</w:t>
            </w:r>
          </w:p>
        </w:tc>
      </w:tr>
      <w:tr w:rsidR="00930CEF" w:rsidRPr="00930CEF" w:rsidTr="00930CEF">
        <w:trPr>
          <w:trHeight w:val="5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0CEF" w:rsidRPr="00930CEF" w:rsidRDefault="00930CEF" w:rsidP="00930CEF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CEF" w:rsidRPr="00930CEF" w:rsidRDefault="00930CEF" w:rsidP="00930CEF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0CEF" w:rsidRPr="00930CEF" w:rsidRDefault="00930CEF" w:rsidP="00930CEF">
            <w:pPr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" Об утверждении отчета об исполнении  бюджета Жуковского сельсовета за 9 месяцев 2020 года"</w:t>
            </w:r>
          </w:p>
        </w:tc>
      </w:tr>
      <w:tr w:rsidR="00930CEF" w:rsidRPr="00930CEF" w:rsidTr="00930CEF">
        <w:trPr>
          <w:trHeight w:val="37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0CEF" w:rsidRPr="00930CEF" w:rsidRDefault="00930CEF" w:rsidP="00930CEF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0CEF" w:rsidRPr="00930CEF" w:rsidRDefault="00930CEF" w:rsidP="00930C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0CEF" w:rsidRPr="00930CEF" w:rsidRDefault="00930CEF" w:rsidP="00930C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0CEF" w:rsidRPr="00930CEF" w:rsidRDefault="00930CEF" w:rsidP="00930C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0CEF" w:rsidRPr="00930CEF" w:rsidRDefault="00930CEF" w:rsidP="00930CEF">
            <w:pPr>
              <w:jc w:val="right"/>
              <w:rPr>
                <w:sz w:val="20"/>
                <w:szCs w:val="20"/>
              </w:rPr>
            </w:pPr>
          </w:p>
        </w:tc>
      </w:tr>
      <w:tr w:rsidR="00930CEF" w:rsidRPr="00930CEF" w:rsidTr="00930CEF">
        <w:trPr>
          <w:trHeight w:val="375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0CEF" w:rsidRPr="00930CEF" w:rsidRDefault="00930CEF" w:rsidP="00930CEF">
            <w:pPr>
              <w:jc w:val="center"/>
              <w:rPr>
                <w:b/>
                <w:bCs/>
              </w:rPr>
            </w:pPr>
            <w:r w:rsidRPr="00930CEF">
              <w:rPr>
                <w:b/>
                <w:bCs/>
              </w:rPr>
              <w:t>Источники финансирования дефицита бюджета Жуковского сельсовета</w:t>
            </w:r>
          </w:p>
        </w:tc>
      </w:tr>
      <w:tr w:rsidR="00930CEF" w:rsidRPr="00930CEF" w:rsidTr="00930CEF">
        <w:trPr>
          <w:trHeight w:val="60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0CEF" w:rsidRPr="00930CEF" w:rsidRDefault="00930CEF" w:rsidP="00930CEF">
            <w:pPr>
              <w:jc w:val="center"/>
              <w:rPr>
                <w:b/>
                <w:bCs/>
              </w:rPr>
            </w:pPr>
            <w:r w:rsidRPr="00930CEF">
              <w:rPr>
                <w:b/>
                <w:bCs/>
              </w:rPr>
              <w:t xml:space="preserve"> за 9 месяцев 2020 года по кодам </w:t>
            </w:r>
            <w:proofErr w:type="gramStart"/>
            <w:r w:rsidRPr="00930CEF">
              <w:rPr>
                <w:b/>
                <w:bCs/>
              </w:rPr>
              <w:t>классификации источников финансирования дефицитов бюджетов</w:t>
            </w:r>
            <w:proofErr w:type="gramEnd"/>
          </w:p>
        </w:tc>
      </w:tr>
      <w:tr w:rsidR="00930CEF" w:rsidRPr="00930CEF" w:rsidTr="00930CEF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CEF" w:rsidRPr="00930CEF" w:rsidRDefault="00930CEF" w:rsidP="00930CEF">
            <w:pPr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CEF" w:rsidRPr="00930CEF" w:rsidRDefault="00930CEF" w:rsidP="00930CEF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CEF" w:rsidRPr="00930CEF" w:rsidRDefault="00930CEF" w:rsidP="00930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CEF" w:rsidRPr="00930CEF" w:rsidRDefault="00930CEF" w:rsidP="00930C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CEF" w:rsidRPr="00930CEF" w:rsidRDefault="00930CEF" w:rsidP="00930CEF">
            <w:pPr>
              <w:rPr>
                <w:sz w:val="20"/>
                <w:szCs w:val="20"/>
              </w:rPr>
            </w:pPr>
          </w:p>
        </w:tc>
      </w:tr>
      <w:tr w:rsidR="00930CEF" w:rsidRPr="00930CEF" w:rsidTr="00930CEF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CEF" w:rsidRPr="00930CEF" w:rsidRDefault="00930CEF" w:rsidP="00930CEF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CEF" w:rsidRPr="00930CEF" w:rsidRDefault="00930CEF" w:rsidP="00930CEF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CEF" w:rsidRPr="00930CEF" w:rsidRDefault="00930CEF" w:rsidP="00930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CEF" w:rsidRPr="00930CEF" w:rsidRDefault="00930CEF" w:rsidP="00930C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CEF" w:rsidRPr="00930CEF" w:rsidRDefault="00930CEF" w:rsidP="00930CEF">
            <w:pPr>
              <w:jc w:val="right"/>
              <w:rPr>
                <w:color w:val="000000"/>
                <w:sz w:val="20"/>
                <w:szCs w:val="20"/>
              </w:rPr>
            </w:pPr>
            <w:r w:rsidRPr="00930CEF">
              <w:rPr>
                <w:color w:val="000000"/>
                <w:sz w:val="20"/>
                <w:szCs w:val="20"/>
              </w:rPr>
              <w:t>(тыс. руб.)</w:t>
            </w:r>
          </w:p>
        </w:tc>
      </w:tr>
      <w:tr w:rsidR="00930CEF" w:rsidRPr="00930CEF" w:rsidTr="00930CEF">
        <w:trPr>
          <w:trHeight w:val="25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CEF" w:rsidRPr="00930CEF" w:rsidRDefault="00930CEF" w:rsidP="00930CEF">
            <w:pPr>
              <w:jc w:val="center"/>
              <w:rPr>
                <w:sz w:val="18"/>
                <w:szCs w:val="18"/>
              </w:rPr>
            </w:pPr>
            <w:r w:rsidRPr="00930CEF">
              <w:rPr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30CEF" w:rsidRPr="00930CEF" w:rsidRDefault="00930CEF" w:rsidP="00930CEF">
            <w:pPr>
              <w:jc w:val="center"/>
              <w:rPr>
                <w:sz w:val="18"/>
                <w:szCs w:val="18"/>
              </w:rPr>
            </w:pPr>
            <w:r w:rsidRPr="00930CEF">
              <w:rPr>
                <w:sz w:val="18"/>
                <w:szCs w:val="18"/>
              </w:rPr>
              <w:t>Код бюджетной  классификации Российской Федерации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CEF" w:rsidRPr="00930CEF" w:rsidRDefault="00930CEF" w:rsidP="00930CEF">
            <w:pPr>
              <w:jc w:val="center"/>
              <w:rPr>
                <w:sz w:val="18"/>
                <w:szCs w:val="18"/>
              </w:rPr>
            </w:pPr>
            <w:r w:rsidRPr="00930CEF">
              <w:rPr>
                <w:sz w:val="18"/>
                <w:szCs w:val="18"/>
              </w:rPr>
              <w:t>Уточненные бюджетные назначения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EF" w:rsidRPr="00930CEF" w:rsidRDefault="00930CEF" w:rsidP="00930CEF">
            <w:pPr>
              <w:jc w:val="center"/>
              <w:rPr>
                <w:sz w:val="18"/>
                <w:szCs w:val="18"/>
              </w:rPr>
            </w:pPr>
            <w:r w:rsidRPr="00930CEF">
              <w:rPr>
                <w:sz w:val="18"/>
                <w:szCs w:val="18"/>
              </w:rPr>
              <w:t xml:space="preserve">Исполнено </w:t>
            </w:r>
          </w:p>
        </w:tc>
      </w:tr>
      <w:tr w:rsidR="00930CEF" w:rsidRPr="00930CEF" w:rsidTr="00930CEF">
        <w:trPr>
          <w:trHeight w:val="25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EF" w:rsidRPr="00930CEF" w:rsidRDefault="00930CEF" w:rsidP="00930CEF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30CEF" w:rsidRPr="00930CEF" w:rsidRDefault="00930CEF" w:rsidP="00930CE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EF" w:rsidRPr="00930CEF" w:rsidRDefault="00930CEF" w:rsidP="00930CE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EF" w:rsidRPr="00930CEF" w:rsidRDefault="00930CEF" w:rsidP="00930CEF">
            <w:pPr>
              <w:rPr>
                <w:sz w:val="18"/>
                <w:szCs w:val="18"/>
              </w:rPr>
            </w:pPr>
          </w:p>
        </w:tc>
      </w:tr>
      <w:tr w:rsidR="00930CEF" w:rsidRPr="00930CEF" w:rsidTr="00930CEF">
        <w:trPr>
          <w:trHeight w:val="25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EF" w:rsidRPr="00930CEF" w:rsidRDefault="00930CEF" w:rsidP="00930CEF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0CEF" w:rsidRPr="00930CEF" w:rsidRDefault="00930CEF" w:rsidP="00930CEF">
            <w:pPr>
              <w:jc w:val="center"/>
              <w:rPr>
                <w:sz w:val="18"/>
                <w:szCs w:val="18"/>
              </w:rPr>
            </w:pPr>
            <w:r w:rsidRPr="00930CEF">
              <w:rPr>
                <w:sz w:val="18"/>
                <w:szCs w:val="18"/>
              </w:rPr>
              <w:t>главного администратора источника финансирования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0CEF" w:rsidRPr="00930CEF" w:rsidRDefault="00930CEF" w:rsidP="00930CEF">
            <w:pPr>
              <w:jc w:val="center"/>
              <w:rPr>
                <w:sz w:val="18"/>
                <w:szCs w:val="18"/>
              </w:rPr>
            </w:pPr>
            <w:r w:rsidRPr="00930CEF">
              <w:rPr>
                <w:sz w:val="18"/>
                <w:szCs w:val="18"/>
              </w:rPr>
              <w:t>источника финансирования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EF" w:rsidRPr="00930CEF" w:rsidRDefault="00930CEF" w:rsidP="00930CE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EF" w:rsidRPr="00930CEF" w:rsidRDefault="00930CEF" w:rsidP="00930CEF">
            <w:pPr>
              <w:rPr>
                <w:sz w:val="18"/>
                <w:szCs w:val="18"/>
              </w:rPr>
            </w:pPr>
          </w:p>
        </w:tc>
      </w:tr>
      <w:tr w:rsidR="00930CEF" w:rsidRPr="00930CEF" w:rsidTr="00930CEF">
        <w:trPr>
          <w:trHeight w:val="25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EF" w:rsidRPr="00930CEF" w:rsidRDefault="00930CEF" w:rsidP="00930CEF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CEF" w:rsidRPr="00930CEF" w:rsidRDefault="00930CEF" w:rsidP="00930CEF">
            <w:pPr>
              <w:rPr>
                <w:sz w:val="18"/>
                <w:szCs w:val="18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CEF" w:rsidRPr="00930CEF" w:rsidRDefault="00930CEF" w:rsidP="00930CE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EF" w:rsidRPr="00930CEF" w:rsidRDefault="00930CEF" w:rsidP="00930CE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EF" w:rsidRPr="00930CEF" w:rsidRDefault="00930CEF" w:rsidP="00930CEF">
            <w:pPr>
              <w:rPr>
                <w:sz w:val="18"/>
                <w:szCs w:val="18"/>
              </w:rPr>
            </w:pPr>
          </w:p>
        </w:tc>
      </w:tr>
      <w:tr w:rsidR="00930CEF" w:rsidRPr="00930CEF" w:rsidTr="00930CEF">
        <w:trPr>
          <w:trHeight w:val="24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EF" w:rsidRPr="00930CEF" w:rsidRDefault="00930CEF" w:rsidP="00930CEF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CEF" w:rsidRPr="00930CEF" w:rsidRDefault="00930CEF" w:rsidP="00930CEF">
            <w:pPr>
              <w:rPr>
                <w:sz w:val="18"/>
                <w:szCs w:val="18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CEF" w:rsidRPr="00930CEF" w:rsidRDefault="00930CEF" w:rsidP="00930CE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EF" w:rsidRPr="00930CEF" w:rsidRDefault="00930CEF" w:rsidP="00930CE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EF" w:rsidRPr="00930CEF" w:rsidRDefault="00930CEF" w:rsidP="00930CEF">
            <w:pPr>
              <w:rPr>
                <w:sz w:val="18"/>
                <w:szCs w:val="18"/>
              </w:rPr>
            </w:pPr>
          </w:p>
        </w:tc>
      </w:tr>
      <w:tr w:rsidR="00930CEF" w:rsidRPr="00930CEF" w:rsidTr="00930CEF">
        <w:trPr>
          <w:trHeight w:val="24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EF" w:rsidRPr="00930CEF" w:rsidRDefault="00930CEF" w:rsidP="00930CEF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CEF" w:rsidRPr="00930CEF" w:rsidRDefault="00930CEF" w:rsidP="00930CEF">
            <w:pPr>
              <w:rPr>
                <w:sz w:val="18"/>
                <w:szCs w:val="18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CEF" w:rsidRPr="00930CEF" w:rsidRDefault="00930CEF" w:rsidP="00930CE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EF" w:rsidRPr="00930CEF" w:rsidRDefault="00930CEF" w:rsidP="00930CE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EF" w:rsidRPr="00930CEF" w:rsidRDefault="00930CEF" w:rsidP="00930CEF">
            <w:pPr>
              <w:rPr>
                <w:sz w:val="18"/>
                <w:szCs w:val="18"/>
              </w:rPr>
            </w:pPr>
          </w:p>
        </w:tc>
      </w:tr>
      <w:tr w:rsidR="00930CEF" w:rsidRPr="00930CEF" w:rsidTr="00930CEF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EF" w:rsidRPr="00930CEF" w:rsidRDefault="00930CEF" w:rsidP="00930CEF">
            <w:pPr>
              <w:rPr>
                <w:b/>
                <w:bCs/>
                <w:sz w:val="20"/>
                <w:szCs w:val="20"/>
              </w:rPr>
            </w:pPr>
            <w:r w:rsidRPr="00930CEF">
              <w:rPr>
                <w:b/>
                <w:bCs/>
                <w:sz w:val="20"/>
                <w:szCs w:val="20"/>
              </w:rPr>
              <w:t>Источники финансирования бюджета Жуковского сельсовет</w:t>
            </w:r>
            <w:proofErr w:type="gramStart"/>
            <w:r w:rsidRPr="00930CEF">
              <w:rPr>
                <w:b/>
                <w:bCs/>
                <w:sz w:val="20"/>
                <w:szCs w:val="20"/>
              </w:rPr>
              <w:t>а-</w:t>
            </w:r>
            <w:proofErr w:type="gramEnd"/>
            <w:r w:rsidRPr="00930CEF">
              <w:rPr>
                <w:b/>
                <w:bCs/>
                <w:sz w:val="20"/>
                <w:szCs w:val="20"/>
              </w:rPr>
              <w:t xml:space="preserve"> итого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EF" w:rsidRPr="00930CEF" w:rsidRDefault="00930CEF" w:rsidP="00930CEF">
            <w:pPr>
              <w:jc w:val="center"/>
              <w:rPr>
                <w:b/>
                <w:bCs/>
                <w:sz w:val="20"/>
                <w:szCs w:val="20"/>
              </w:rPr>
            </w:pPr>
            <w:r w:rsidRPr="0093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CEF" w:rsidRPr="00930CEF" w:rsidRDefault="00930CEF" w:rsidP="00930CEF">
            <w:pPr>
              <w:jc w:val="center"/>
              <w:rPr>
                <w:b/>
                <w:bCs/>
                <w:sz w:val="20"/>
                <w:szCs w:val="20"/>
              </w:rPr>
            </w:pPr>
            <w:r w:rsidRPr="0093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CEF" w:rsidRPr="00930CEF" w:rsidRDefault="00930CEF" w:rsidP="00930CEF">
            <w:pPr>
              <w:jc w:val="right"/>
              <w:rPr>
                <w:b/>
                <w:bCs/>
                <w:sz w:val="20"/>
                <w:szCs w:val="20"/>
              </w:rPr>
            </w:pPr>
            <w:r w:rsidRPr="00930CEF">
              <w:rPr>
                <w:b/>
                <w:bCs/>
                <w:sz w:val="20"/>
                <w:szCs w:val="20"/>
              </w:rPr>
              <w:t>394,306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CEF" w:rsidRPr="00930CEF" w:rsidRDefault="00930CEF" w:rsidP="00930CEF">
            <w:pPr>
              <w:jc w:val="right"/>
              <w:rPr>
                <w:b/>
                <w:bCs/>
                <w:sz w:val="20"/>
                <w:szCs w:val="20"/>
              </w:rPr>
            </w:pPr>
            <w:r w:rsidRPr="00930CEF">
              <w:rPr>
                <w:b/>
                <w:bCs/>
                <w:sz w:val="20"/>
                <w:szCs w:val="20"/>
              </w:rPr>
              <w:t>-79,704</w:t>
            </w:r>
          </w:p>
        </w:tc>
      </w:tr>
      <w:tr w:rsidR="00930CEF" w:rsidRPr="00930CEF" w:rsidTr="00930CEF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EF" w:rsidRPr="00930CEF" w:rsidRDefault="00930CEF" w:rsidP="00930CEF">
            <w:pPr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в том числе: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EF" w:rsidRPr="00930CEF" w:rsidRDefault="00930CEF" w:rsidP="00930CEF">
            <w:pPr>
              <w:jc w:val="center"/>
              <w:rPr>
                <w:b/>
                <w:bCs/>
                <w:sz w:val="20"/>
                <w:szCs w:val="20"/>
              </w:rPr>
            </w:pPr>
            <w:r w:rsidRPr="0093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CEF" w:rsidRPr="00930CEF" w:rsidRDefault="00930CEF" w:rsidP="00930CEF">
            <w:pPr>
              <w:jc w:val="center"/>
              <w:rPr>
                <w:b/>
                <w:bCs/>
                <w:sz w:val="20"/>
                <w:szCs w:val="20"/>
              </w:rPr>
            </w:pPr>
            <w:r w:rsidRPr="0093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EF" w:rsidRPr="00930CEF" w:rsidRDefault="00930CEF" w:rsidP="00930CEF">
            <w:pPr>
              <w:jc w:val="right"/>
              <w:rPr>
                <w:b/>
                <w:bCs/>
                <w:sz w:val="20"/>
                <w:szCs w:val="20"/>
              </w:rPr>
            </w:pPr>
            <w:r w:rsidRPr="00930C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EF" w:rsidRPr="00930CEF" w:rsidRDefault="00930CEF" w:rsidP="00930CEF">
            <w:pPr>
              <w:jc w:val="right"/>
              <w:rPr>
                <w:b/>
                <w:bCs/>
                <w:sz w:val="20"/>
                <w:szCs w:val="20"/>
              </w:rPr>
            </w:pPr>
            <w:r w:rsidRPr="00930CE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30CEF" w:rsidRPr="00930CEF" w:rsidTr="00930CEF">
        <w:trPr>
          <w:trHeight w:val="7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CEF" w:rsidRPr="00930CEF" w:rsidRDefault="00930CEF" w:rsidP="00930CEF">
            <w:pPr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EF" w:rsidRPr="00930CEF" w:rsidRDefault="00930CEF" w:rsidP="00930CEF">
            <w:pPr>
              <w:jc w:val="center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EF" w:rsidRPr="00930CEF" w:rsidRDefault="00930CEF" w:rsidP="00930CEF">
            <w:pPr>
              <w:jc w:val="center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01 05 02 01 10 0000 510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right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-9244,935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EF" w:rsidRPr="00930CEF" w:rsidRDefault="00930CEF" w:rsidP="00930CEF">
            <w:pPr>
              <w:jc w:val="right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-6113,176</w:t>
            </w:r>
          </w:p>
        </w:tc>
      </w:tr>
      <w:tr w:rsidR="00930CEF" w:rsidRPr="00930CEF" w:rsidTr="00930CEF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CEF" w:rsidRPr="00930CEF" w:rsidRDefault="00930CEF" w:rsidP="00930CEF">
            <w:pPr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EF" w:rsidRPr="00930CEF" w:rsidRDefault="00930CEF" w:rsidP="00930CEF">
            <w:pPr>
              <w:jc w:val="center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EF" w:rsidRPr="00930CEF" w:rsidRDefault="00930CEF" w:rsidP="00930CEF">
            <w:pPr>
              <w:jc w:val="center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 xml:space="preserve">01 05 02 01 10 0000 610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F" w:rsidRPr="00930CEF" w:rsidRDefault="00930CEF" w:rsidP="00930CEF">
            <w:pPr>
              <w:jc w:val="right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9639,241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EF" w:rsidRPr="00930CEF" w:rsidRDefault="00930CEF" w:rsidP="00930CEF">
            <w:pPr>
              <w:jc w:val="right"/>
              <w:rPr>
                <w:sz w:val="20"/>
                <w:szCs w:val="20"/>
              </w:rPr>
            </w:pPr>
            <w:r w:rsidRPr="00930CEF">
              <w:rPr>
                <w:sz w:val="20"/>
                <w:szCs w:val="20"/>
              </w:rPr>
              <w:t>6033,472</w:t>
            </w:r>
          </w:p>
        </w:tc>
      </w:tr>
    </w:tbl>
    <w:p w:rsidR="00930CEF" w:rsidRPr="00930CEF" w:rsidRDefault="00930CEF" w:rsidP="00930CEF">
      <w:pPr>
        <w:suppressAutoHyphens/>
        <w:rPr>
          <w:lang w:eastAsia="zh-CN"/>
        </w:rPr>
      </w:pPr>
    </w:p>
    <w:p w:rsidR="00930CEF" w:rsidRPr="00930CEF" w:rsidRDefault="00930CEF" w:rsidP="00930CEF">
      <w:pPr>
        <w:suppressAutoHyphens/>
        <w:rPr>
          <w:lang w:eastAsia="zh-CN"/>
        </w:rPr>
      </w:pPr>
    </w:p>
    <w:p w:rsidR="00930CEF" w:rsidRPr="00930CEF" w:rsidRDefault="00930CEF" w:rsidP="00930CEF">
      <w:pPr>
        <w:spacing w:line="480" w:lineRule="auto"/>
        <w:jc w:val="center"/>
        <w:rPr>
          <w:b/>
        </w:rPr>
      </w:pPr>
      <w:r w:rsidRPr="00930CEF">
        <w:rPr>
          <w:b/>
        </w:rPr>
        <w:t>КУРГАНСКАЯ ОБЛАСТЬ</w:t>
      </w:r>
    </w:p>
    <w:p w:rsidR="00930CEF" w:rsidRPr="00930CEF" w:rsidRDefault="00930CEF" w:rsidP="00930CEF">
      <w:pPr>
        <w:spacing w:line="480" w:lineRule="auto"/>
        <w:jc w:val="center"/>
        <w:rPr>
          <w:b/>
        </w:rPr>
      </w:pPr>
      <w:r w:rsidRPr="00930CEF">
        <w:rPr>
          <w:b/>
        </w:rPr>
        <w:t>КУРТАМЫШСКИЙ РАЙОН</w:t>
      </w:r>
    </w:p>
    <w:p w:rsidR="00930CEF" w:rsidRPr="00930CEF" w:rsidRDefault="00930CEF" w:rsidP="00930CEF">
      <w:pPr>
        <w:spacing w:line="480" w:lineRule="auto"/>
        <w:jc w:val="center"/>
        <w:rPr>
          <w:b/>
        </w:rPr>
      </w:pPr>
      <w:r w:rsidRPr="00930CEF">
        <w:rPr>
          <w:b/>
        </w:rPr>
        <w:t>ЖУКОВСКИЙ СЕЛЬСОВЕТ</w:t>
      </w:r>
    </w:p>
    <w:p w:rsidR="00930CEF" w:rsidRPr="00930CEF" w:rsidRDefault="00930CEF" w:rsidP="00930CEF">
      <w:pPr>
        <w:spacing w:line="480" w:lineRule="auto"/>
        <w:jc w:val="center"/>
        <w:rPr>
          <w:b/>
        </w:rPr>
      </w:pPr>
      <w:r w:rsidRPr="00930CEF">
        <w:rPr>
          <w:b/>
        </w:rPr>
        <w:t>АДМИНИСТРАЦИЯ ЖУКОВСКОГО СЕЛЬСОВЕТА</w:t>
      </w:r>
    </w:p>
    <w:p w:rsidR="00930CEF" w:rsidRPr="00930CEF" w:rsidRDefault="00930CEF" w:rsidP="00930CEF">
      <w:pPr>
        <w:shd w:val="clear" w:color="auto" w:fill="FFFFFF"/>
        <w:tabs>
          <w:tab w:val="left" w:leader="underscore" w:pos="2095"/>
        </w:tabs>
        <w:jc w:val="center"/>
        <w:rPr>
          <w:b/>
          <w:color w:val="000000"/>
          <w:spacing w:val="-4"/>
        </w:rPr>
      </w:pPr>
      <w:r w:rsidRPr="00930CEF">
        <w:rPr>
          <w:b/>
          <w:color w:val="000000"/>
          <w:spacing w:val="-4"/>
        </w:rPr>
        <w:t>ПОСТАНОВЛЕНИЕ</w:t>
      </w:r>
    </w:p>
    <w:p w:rsidR="00930CEF" w:rsidRPr="00930CEF" w:rsidRDefault="00930CEF" w:rsidP="00930CEF">
      <w:pPr>
        <w:shd w:val="clear" w:color="auto" w:fill="FFFFFF"/>
        <w:tabs>
          <w:tab w:val="left" w:leader="underscore" w:pos="2095"/>
        </w:tabs>
        <w:rPr>
          <w:color w:val="000000"/>
          <w:spacing w:val="-4"/>
        </w:rPr>
      </w:pPr>
    </w:p>
    <w:p w:rsidR="00930CEF" w:rsidRPr="00930CEF" w:rsidRDefault="00930CEF" w:rsidP="00930CEF">
      <w:pPr>
        <w:shd w:val="clear" w:color="auto" w:fill="FFFFFF"/>
        <w:tabs>
          <w:tab w:val="left" w:leader="underscore" w:pos="2095"/>
        </w:tabs>
        <w:rPr>
          <w:color w:val="000000"/>
          <w:spacing w:val="-4"/>
        </w:rPr>
      </w:pPr>
      <w:r w:rsidRPr="00930CEF">
        <w:rPr>
          <w:color w:val="000000"/>
          <w:spacing w:val="-4"/>
        </w:rPr>
        <w:t>от 16 ноября 2020 года      № 22</w:t>
      </w:r>
    </w:p>
    <w:p w:rsidR="00930CEF" w:rsidRPr="00930CEF" w:rsidRDefault="00930CEF" w:rsidP="00930CEF">
      <w:pPr>
        <w:shd w:val="clear" w:color="auto" w:fill="FFFFFF"/>
        <w:rPr>
          <w:color w:val="000000"/>
          <w:spacing w:val="-2"/>
        </w:rPr>
      </w:pPr>
      <w:r w:rsidRPr="00930CEF">
        <w:rPr>
          <w:color w:val="000000"/>
          <w:spacing w:val="-2"/>
        </w:rPr>
        <w:t>с. Жуково</w:t>
      </w:r>
    </w:p>
    <w:p w:rsidR="00930CEF" w:rsidRPr="00930CEF" w:rsidRDefault="00930CEF" w:rsidP="00930CEF">
      <w:pPr>
        <w:ind w:right="-82"/>
        <w:jc w:val="center"/>
        <w:rPr>
          <w:b/>
          <w:sz w:val="28"/>
          <w:szCs w:val="28"/>
        </w:rPr>
      </w:pPr>
    </w:p>
    <w:p w:rsidR="00930CEF" w:rsidRPr="00930CEF" w:rsidRDefault="00930CEF" w:rsidP="00930CEF">
      <w:pPr>
        <w:ind w:right="-82"/>
        <w:jc w:val="center"/>
        <w:rPr>
          <w:b/>
        </w:rPr>
      </w:pPr>
      <w:r w:rsidRPr="00930CEF">
        <w:rPr>
          <w:b/>
        </w:rPr>
        <w:t xml:space="preserve">Об утверждении Основных направлений </w:t>
      </w:r>
      <w:proofErr w:type="gramStart"/>
      <w:r w:rsidRPr="00930CEF">
        <w:rPr>
          <w:b/>
        </w:rPr>
        <w:t>бюджетной</w:t>
      </w:r>
      <w:proofErr w:type="gramEnd"/>
      <w:r w:rsidRPr="00930CEF">
        <w:rPr>
          <w:b/>
        </w:rPr>
        <w:t xml:space="preserve"> и налоговой </w:t>
      </w:r>
    </w:p>
    <w:p w:rsidR="00930CEF" w:rsidRPr="00930CEF" w:rsidRDefault="00930CEF" w:rsidP="00930CEF">
      <w:pPr>
        <w:ind w:right="-82"/>
        <w:jc w:val="center"/>
        <w:rPr>
          <w:b/>
        </w:rPr>
      </w:pPr>
      <w:r w:rsidRPr="00930CEF">
        <w:rPr>
          <w:b/>
        </w:rPr>
        <w:t xml:space="preserve">политики Жуковского сельсовета на 2021 год и </w:t>
      </w:r>
      <w:proofErr w:type="gramStart"/>
      <w:r w:rsidRPr="00930CEF">
        <w:rPr>
          <w:b/>
        </w:rPr>
        <w:t>на</w:t>
      </w:r>
      <w:proofErr w:type="gramEnd"/>
      <w:r w:rsidRPr="00930CEF">
        <w:rPr>
          <w:b/>
        </w:rPr>
        <w:t xml:space="preserve"> </w:t>
      </w:r>
    </w:p>
    <w:p w:rsidR="00930CEF" w:rsidRPr="00930CEF" w:rsidRDefault="00930CEF" w:rsidP="00930CEF">
      <w:pPr>
        <w:ind w:right="-82"/>
        <w:jc w:val="center"/>
        <w:rPr>
          <w:b/>
        </w:rPr>
      </w:pPr>
      <w:r w:rsidRPr="00930CEF">
        <w:rPr>
          <w:b/>
        </w:rPr>
        <w:t>плановый период 2022 и 2023 годов</w:t>
      </w:r>
    </w:p>
    <w:p w:rsidR="00930CEF" w:rsidRPr="00930CEF" w:rsidRDefault="00930CEF" w:rsidP="00930CEF">
      <w:pPr>
        <w:ind w:right="5601"/>
        <w:jc w:val="both"/>
        <w:rPr>
          <w:b/>
          <w:sz w:val="28"/>
          <w:szCs w:val="28"/>
        </w:rPr>
      </w:pPr>
      <w:r w:rsidRPr="00930CEF">
        <w:rPr>
          <w:b/>
          <w:sz w:val="28"/>
          <w:szCs w:val="28"/>
        </w:rPr>
        <w:t xml:space="preserve">     </w:t>
      </w:r>
    </w:p>
    <w:p w:rsidR="00930CEF" w:rsidRPr="00930CEF" w:rsidRDefault="00930CEF" w:rsidP="00930CEF">
      <w:pPr>
        <w:ind w:right="5601"/>
        <w:jc w:val="both"/>
        <w:rPr>
          <w:b/>
          <w:sz w:val="28"/>
          <w:szCs w:val="28"/>
        </w:rPr>
      </w:pPr>
    </w:p>
    <w:p w:rsidR="00930CEF" w:rsidRPr="00930CEF" w:rsidRDefault="00930CEF" w:rsidP="00930CEF">
      <w:pPr>
        <w:ind w:firstLine="720"/>
        <w:jc w:val="both"/>
      </w:pPr>
      <w:r w:rsidRPr="00930CEF">
        <w:t xml:space="preserve">В соответствии с Бюджетным кодексом Российской Федерации, статьей 33 Устава Жуковского сельсовета </w:t>
      </w:r>
      <w:proofErr w:type="spellStart"/>
      <w:r w:rsidRPr="00930CEF">
        <w:t>Куртамышского</w:t>
      </w:r>
      <w:proofErr w:type="spellEnd"/>
      <w:r w:rsidRPr="00930CEF">
        <w:t xml:space="preserve"> района Курганской области, статьей 21 Положения о бюджетном процессе в Жуковском сельсовете, утвержденным решением Жуковской сельской Думы от 30 ноября 2018 года №24, Администрация Жуковского сельсовета</w:t>
      </w:r>
    </w:p>
    <w:p w:rsidR="00930CEF" w:rsidRPr="00930CEF" w:rsidRDefault="00930CEF" w:rsidP="00930CEF">
      <w:pPr>
        <w:ind w:firstLine="720"/>
        <w:jc w:val="both"/>
      </w:pPr>
      <w:r w:rsidRPr="00930CEF">
        <w:t>ПОСТАНОВЛЯЕТ:</w:t>
      </w:r>
    </w:p>
    <w:p w:rsidR="00930CEF" w:rsidRPr="00930CEF" w:rsidRDefault="00930CEF" w:rsidP="00930CEF">
      <w:pPr>
        <w:numPr>
          <w:ilvl w:val="0"/>
          <w:numId w:val="28"/>
        </w:numPr>
        <w:tabs>
          <w:tab w:val="num" w:pos="1080"/>
        </w:tabs>
        <w:ind w:left="0" w:firstLine="720"/>
        <w:jc w:val="both"/>
      </w:pPr>
      <w:r w:rsidRPr="00930CEF">
        <w:t xml:space="preserve">Утвердить Основные направления бюджетной и налоговой политики Жуковского сельсовета на 2021 год и на плановый период 2022 и 2023 годов согласно приложению к настоящему постановлению. </w:t>
      </w:r>
    </w:p>
    <w:p w:rsidR="00930CEF" w:rsidRPr="00930CEF" w:rsidRDefault="00930CEF" w:rsidP="00930CEF">
      <w:pPr>
        <w:numPr>
          <w:ilvl w:val="0"/>
          <w:numId w:val="28"/>
        </w:numPr>
        <w:tabs>
          <w:tab w:val="num" w:pos="1080"/>
          <w:tab w:val="num" w:pos="1860"/>
        </w:tabs>
        <w:ind w:left="0" w:firstLine="720"/>
        <w:jc w:val="both"/>
      </w:pPr>
      <w:r w:rsidRPr="00930CEF">
        <w:t xml:space="preserve">Опубликовать настоящее постановление в информационном бюллетене Администрации Жуковского сельсовета «Сельский вестник Жуковского сельсовета» и разместить на официальном сайте Администрации </w:t>
      </w:r>
      <w:proofErr w:type="spellStart"/>
      <w:r w:rsidRPr="00930CEF">
        <w:t>Куртамышского</w:t>
      </w:r>
      <w:proofErr w:type="spellEnd"/>
      <w:r w:rsidRPr="00930CEF">
        <w:t xml:space="preserve"> района (по согласованию).</w:t>
      </w:r>
    </w:p>
    <w:p w:rsidR="00930CEF" w:rsidRPr="00930CEF" w:rsidRDefault="00930CEF" w:rsidP="00930CEF">
      <w:pPr>
        <w:numPr>
          <w:ilvl w:val="0"/>
          <w:numId w:val="28"/>
        </w:numPr>
        <w:tabs>
          <w:tab w:val="num" w:pos="1080"/>
          <w:tab w:val="num" w:pos="1860"/>
        </w:tabs>
        <w:ind w:left="0" w:firstLine="720"/>
        <w:jc w:val="both"/>
      </w:pPr>
      <w:proofErr w:type="gramStart"/>
      <w:r w:rsidRPr="00930CEF">
        <w:t>Контроль за</w:t>
      </w:r>
      <w:proofErr w:type="gramEnd"/>
      <w:r w:rsidRPr="00930CEF">
        <w:t xml:space="preserve"> исполнением настоящего постановления возложить на Главу Жуковского сельсовета. </w:t>
      </w:r>
    </w:p>
    <w:p w:rsidR="00930CEF" w:rsidRPr="00930CEF" w:rsidRDefault="00930CEF" w:rsidP="00930CEF">
      <w:pPr>
        <w:jc w:val="both"/>
      </w:pPr>
    </w:p>
    <w:p w:rsidR="00930CEF" w:rsidRPr="00930CEF" w:rsidRDefault="00930CEF" w:rsidP="00930CEF">
      <w:pPr>
        <w:jc w:val="both"/>
      </w:pPr>
    </w:p>
    <w:p w:rsidR="00930CEF" w:rsidRPr="00930CEF" w:rsidRDefault="00930CEF" w:rsidP="00930CEF">
      <w:pPr>
        <w:jc w:val="both"/>
      </w:pPr>
    </w:p>
    <w:p w:rsidR="00930CEF" w:rsidRPr="00930CEF" w:rsidRDefault="00930CEF" w:rsidP="00930CEF">
      <w:pPr>
        <w:jc w:val="both"/>
      </w:pPr>
      <w:r w:rsidRPr="00930CEF">
        <w:t xml:space="preserve">Глава Жуковского сельсовета                                   В.С. </w:t>
      </w:r>
      <w:proofErr w:type="spellStart"/>
      <w:r w:rsidRPr="00930CEF">
        <w:t>Лешуков</w:t>
      </w:r>
      <w:proofErr w:type="spellEnd"/>
    </w:p>
    <w:p w:rsidR="00930CEF" w:rsidRPr="00930CEF" w:rsidRDefault="00930CEF" w:rsidP="00930CEF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12"/>
        <w:gridCol w:w="5012"/>
      </w:tblGrid>
      <w:tr w:rsidR="00930CEF" w:rsidRPr="00930CEF" w:rsidTr="00930CEF">
        <w:trPr>
          <w:trHeight w:val="1459"/>
        </w:trPr>
        <w:tc>
          <w:tcPr>
            <w:tcW w:w="5012" w:type="dxa"/>
            <w:shd w:val="clear" w:color="auto" w:fill="auto"/>
          </w:tcPr>
          <w:p w:rsidR="00930CEF" w:rsidRPr="00930CEF" w:rsidRDefault="00930CEF" w:rsidP="00930CEF">
            <w:pPr>
              <w:ind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5012" w:type="dxa"/>
            <w:shd w:val="clear" w:color="auto" w:fill="auto"/>
          </w:tcPr>
          <w:p w:rsidR="00930CEF" w:rsidRPr="00930CEF" w:rsidRDefault="00930CEF" w:rsidP="00930CEF">
            <w:pPr>
              <w:ind w:right="-82"/>
              <w:rPr>
                <w:sz w:val="22"/>
                <w:szCs w:val="22"/>
              </w:rPr>
            </w:pPr>
            <w:r w:rsidRPr="00930CEF">
              <w:rPr>
                <w:sz w:val="22"/>
                <w:szCs w:val="22"/>
              </w:rPr>
              <w:t xml:space="preserve">Приложение  </w:t>
            </w:r>
          </w:p>
          <w:p w:rsidR="00930CEF" w:rsidRPr="00930CEF" w:rsidRDefault="00930CEF" w:rsidP="00930CEF">
            <w:pPr>
              <w:ind w:right="-82"/>
            </w:pPr>
            <w:r w:rsidRPr="00930CEF">
              <w:rPr>
                <w:sz w:val="22"/>
                <w:szCs w:val="22"/>
              </w:rPr>
              <w:t>к п</w:t>
            </w:r>
            <w:r w:rsidRPr="00930CEF">
              <w:t xml:space="preserve">остановлению Администрации Жуковского сельсовета от 16 ноября 2020 года № 22 «Об утверждении Основных направлений бюджетной и налоговой политики Жуковского сельсовета на 2021 год и на плановый период 2022 и 2023 годов»  </w:t>
            </w:r>
          </w:p>
          <w:p w:rsidR="00930CEF" w:rsidRPr="00930CEF" w:rsidRDefault="00930CEF" w:rsidP="00930CEF">
            <w:pPr>
              <w:ind w:right="-82"/>
              <w:rPr>
                <w:sz w:val="22"/>
                <w:szCs w:val="22"/>
              </w:rPr>
            </w:pPr>
          </w:p>
        </w:tc>
      </w:tr>
    </w:tbl>
    <w:p w:rsidR="00930CEF" w:rsidRPr="00930CEF" w:rsidRDefault="00930CEF" w:rsidP="00930CEF">
      <w:pPr>
        <w:ind w:right="-82"/>
        <w:jc w:val="center"/>
      </w:pPr>
    </w:p>
    <w:p w:rsidR="00930CEF" w:rsidRPr="00930CEF" w:rsidRDefault="00930CEF" w:rsidP="00930CEF">
      <w:pPr>
        <w:autoSpaceDE w:val="0"/>
        <w:autoSpaceDN w:val="0"/>
        <w:adjustRightInd w:val="0"/>
        <w:spacing w:line="288" w:lineRule="auto"/>
        <w:jc w:val="center"/>
        <w:rPr>
          <w:b/>
          <w:color w:val="000000"/>
        </w:rPr>
      </w:pPr>
      <w:r w:rsidRPr="00930CEF">
        <w:rPr>
          <w:b/>
          <w:color w:val="000000"/>
        </w:rPr>
        <w:t xml:space="preserve">ОСНОВНЫЕ НАПРАВЛЕНИЯ БЮДЖЕТНОЙ И НАЛОГОВОЙ ПОЛИТИКИ ЖУКОВСКОГО СЕЛЬСОВЕТА </w:t>
      </w:r>
    </w:p>
    <w:p w:rsidR="00930CEF" w:rsidRPr="00930CEF" w:rsidRDefault="00930CEF" w:rsidP="00930CEF">
      <w:pPr>
        <w:autoSpaceDE w:val="0"/>
        <w:autoSpaceDN w:val="0"/>
        <w:adjustRightInd w:val="0"/>
        <w:spacing w:line="288" w:lineRule="auto"/>
        <w:jc w:val="center"/>
        <w:rPr>
          <w:b/>
          <w:color w:val="000000"/>
        </w:rPr>
      </w:pPr>
      <w:r w:rsidRPr="00930CEF">
        <w:rPr>
          <w:b/>
          <w:color w:val="000000"/>
        </w:rPr>
        <w:t>НА 2021 ГОД И НА ПЛАНОВЫЙ ПЕРИОД 2022</w:t>
      </w:r>
      <w:proofErr w:type="gramStart"/>
      <w:r w:rsidRPr="00930CEF">
        <w:rPr>
          <w:b/>
          <w:color w:val="000000"/>
        </w:rPr>
        <w:t xml:space="preserve"> И</w:t>
      </w:r>
      <w:proofErr w:type="gramEnd"/>
      <w:r w:rsidRPr="00930CEF">
        <w:rPr>
          <w:b/>
          <w:color w:val="000000"/>
        </w:rPr>
        <w:t xml:space="preserve"> 2023 ГОДОВ</w:t>
      </w:r>
    </w:p>
    <w:p w:rsidR="00930CEF" w:rsidRPr="00930CEF" w:rsidRDefault="00930CEF" w:rsidP="00930CEF">
      <w:pPr>
        <w:autoSpaceDE w:val="0"/>
        <w:autoSpaceDN w:val="0"/>
        <w:adjustRightInd w:val="0"/>
        <w:spacing w:line="288" w:lineRule="auto"/>
        <w:jc w:val="center"/>
        <w:rPr>
          <w:b/>
          <w:color w:val="000000"/>
        </w:rPr>
      </w:pPr>
    </w:p>
    <w:p w:rsidR="00930CEF" w:rsidRPr="00930CEF" w:rsidRDefault="00930CEF" w:rsidP="00930CE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930CEF">
        <w:rPr>
          <w:color w:val="000000"/>
        </w:rPr>
        <w:t>Основные направления бюджетной и налоговой политики на 2021 год и плановый период 2022 и 2023 годов (далее – Основные направления бюджетной и налоговой политики) разработаны в соответствии с налоговым и бюджетным законодательством в целях составления проекта бюджета Жуковского сельсовета на 2021 год и на плановый период 2022 и 2023 годов (далее – проект бюджета Жуковского сельсовета на 2021-2023 годы) с учетом итогов</w:t>
      </w:r>
      <w:proofErr w:type="gramEnd"/>
      <w:r w:rsidRPr="00930CEF">
        <w:rPr>
          <w:color w:val="000000"/>
        </w:rPr>
        <w:t xml:space="preserve"> реализации бюджетной и налоговой политики в период до 2020 года.</w:t>
      </w:r>
    </w:p>
    <w:p w:rsidR="00930CEF" w:rsidRPr="00930CEF" w:rsidRDefault="00930CEF" w:rsidP="00930CE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930CEF">
        <w:rPr>
          <w:color w:val="000000"/>
        </w:rPr>
        <w:t>При подготовке Основных направлений бюджетной и налоговой политики учтены положения Послания Президента Российской Федерации Федеральному Собранию Российской Федерации от 15 января 2020 года, указов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Стратегии национальной безопасности Российской Федерации, Стратегии экономической безопасности Российской Федерации на период до</w:t>
      </w:r>
      <w:proofErr w:type="gramEnd"/>
      <w:r w:rsidRPr="00930CEF">
        <w:rPr>
          <w:color w:val="000000"/>
        </w:rPr>
        <w:t xml:space="preserve"> </w:t>
      </w:r>
      <w:proofErr w:type="gramStart"/>
      <w:r w:rsidRPr="00930CEF">
        <w:rPr>
          <w:color w:val="000000"/>
        </w:rPr>
        <w:t xml:space="preserve">2030 года, Основ государственной политики регионального развития Российской Федерации на период до 2025 года, поручений Президента Российской Федерации проекта Основных направлений бюджетной и налоговой политики Курганской области на 2021 год и плановый период 2022 и 2023 годов, Основных направлений бюджетной и налоговой политики </w:t>
      </w:r>
      <w:proofErr w:type="spellStart"/>
      <w:r w:rsidRPr="00930CEF">
        <w:rPr>
          <w:color w:val="000000"/>
        </w:rPr>
        <w:t>Куртамышского</w:t>
      </w:r>
      <w:proofErr w:type="spellEnd"/>
      <w:r w:rsidRPr="00930CEF">
        <w:rPr>
          <w:color w:val="000000"/>
        </w:rPr>
        <w:t xml:space="preserve"> района на 2021 год и плановый период 2022 и 2023 годов.</w:t>
      </w:r>
      <w:proofErr w:type="gramEnd"/>
    </w:p>
    <w:p w:rsidR="00930CEF" w:rsidRPr="00930CEF" w:rsidRDefault="00930CEF" w:rsidP="00930CEF">
      <w:pPr>
        <w:keepNext/>
        <w:widowControl w:val="0"/>
        <w:tabs>
          <w:tab w:val="left" w:pos="1134"/>
        </w:tabs>
        <w:autoSpaceDE w:val="0"/>
        <w:ind w:firstLine="737"/>
        <w:jc w:val="both"/>
        <w:rPr>
          <w:color w:val="000000"/>
        </w:rPr>
      </w:pPr>
      <w:r w:rsidRPr="00930CEF">
        <w:rPr>
          <w:color w:val="000000"/>
        </w:rPr>
        <w:t xml:space="preserve">Основные направления налоговой и бюджетной политики учитываются при планировании бюджета Жуковского сельсовета. </w:t>
      </w:r>
    </w:p>
    <w:p w:rsidR="00930CEF" w:rsidRPr="00930CEF" w:rsidRDefault="00930CEF" w:rsidP="00930CEF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930CEF" w:rsidRPr="00930CEF" w:rsidRDefault="00930CEF" w:rsidP="00930CEF">
      <w:pPr>
        <w:numPr>
          <w:ilvl w:val="0"/>
          <w:numId w:val="30"/>
        </w:numPr>
        <w:autoSpaceDE w:val="0"/>
        <w:autoSpaceDN w:val="0"/>
        <w:adjustRightInd w:val="0"/>
        <w:spacing w:line="288" w:lineRule="auto"/>
        <w:jc w:val="center"/>
        <w:rPr>
          <w:b/>
          <w:color w:val="000000"/>
        </w:rPr>
      </w:pPr>
      <w:r w:rsidRPr="00930CEF">
        <w:rPr>
          <w:b/>
          <w:color w:val="000000"/>
        </w:rPr>
        <w:t>Основные приоритеты бюджетной и налоговой политики на 2021-2023 годы.</w:t>
      </w:r>
    </w:p>
    <w:p w:rsidR="00930CEF" w:rsidRPr="00930CEF" w:rsidRDefault="00930CEF" w:rsidP="00930CEF">
      <w:pPr>
        <w:widowControl w:val="0"/>
        <w:suppressAutoHyphens/>
        <w:ind w:firstLine="709"/>
        <w:jc w:val="both"/>
      </w:pPr>
    </w:p>
    <w:p w:rsidR="00930CEF" w:rsidRPr="00930CEF" w:rsidRDefault="00930CEF" w:rsidP="00930CEF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930CEF">
        <w:rPr>
          <w:color w:val="000000"/>
        </w:rPr>
        <w:t>В последние годы бюджетная политика формировалась исходя из необходимости: с одной стороны, обеспечить сбалансированность и устойчивость бюджетной системы Жуковского сельсовета; а с другой стороны, способствовать формированию макроэкономического равновесия со стабильными и предсказуемыми экономическими, налоговыми и финансовыми условиями.</w:t>
      </w:r>
    </w:p>
    <w:p w:rsidR="00930CEF" w:rsidRPr="00930CEF" w:rsidRDefault="00930CEF" w:rsidP="00930CEF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930CEF">
        <w:rPr>
          <w:color w:val="000000"/>
        </w:rPr>
        <w:t>Администрацией Жуковского сельсовета ведется активная работа по росту собственных доходов и оптимизации расходов бюджета Жуковского сельсовета.</w:t>
      </w:r>
    </w:p>
    <w:p w:rsidR="00930CEF" w:rsidRPr="00930CEF" w:rsidRDefault="00930CEF" w:rsidP="00930CEF">
      <w:pPr>
        <w:widowControl w:val="0"/>
        <w:suppressAutoHyphens/>
        <w:jc w:val="both"/>
        <w:rPr>
          <w:bCs/>
        </w:rPr>
      </w:pPr>
      <w:r w:rsidRPr="00930CEF">
        <w:rPr>
          <w:color w:val="000000"/>
        </w:rPr>
        <w:t xml:space="preserve">             </w:t>
      </w:r>
      <w:r w:rsidRPr="00930CEF">
        <w:t>В настоящее время ключевыми направлениями бюджетной политики</w:t>
      </w:r>
      <w:r w:rsidRPr="00930CEF">
        <w:rPr>
          <w:bCs/>
        </w:rPr>
        <w:t xml:space="preserve"> Жуковского сельсовета, по-прежнему, остается обеспечение сбалансированности и устойчивости бюджетной системы. </w:t>
      </w:r>
    </w:p>
    <w:p w:rsidR="00930CEF" w:rsidRPr="00930CEF" w:rsidRDefault="00930CEF" w:rsidP="00930CEF">
      <w:pPr>
        <w:widowControl w:val="0"/>
        <w:suppressAutoHyphens/>
        <w:ind w:firstLine="709"/>
        <w:jc w:val="both"/>
      </w:pPr>
      <w:r w:rsidRPr="00930CEF">
        <w:t xml:space="preserve">Налоговая политика будет направлена на сохранение и развитие налогового потенциала в целях </w:t>
      </w:r>
      <w:proofErr w:type="gramStart"/>
      <w:r w:rsidRPr="00930CEF">
        <w:t>обеспечения роста доходной части бюджета Жуковского сельсовета</w:t>
      </w:r>
      <w:proofErr w:type="gramEnd"/>
      <w:r w:rsidRPr="00930CEF">
        <w:t>.</w:t>
      </w:r>
    </w:p>
    <w:p w:rsidR="00930CEF" w:rsidRPr="00930CEF" w:rsidRDefault="00930CEF" w:rsidP="00930CEF">
      <w:pPr>
        <w:widowControl w:val="0"/>
        <w:suppressAutoHyphens/>
        <w:ind w:firstLine="709"/>
        <w:jc w:val="both"/>
      </w:pPr>
      <w:r w:rsidRPr="00930CEF">
        <w:t>В целях исключения имеющихся рисков несбалансированности бюджета необходимо изыскать дополнительные источники по доходам, обеспечить их направление на снижение бюджетного дефицита, а не на увеличение расходных обязательств.</w:t>
      </w:r>
    </w:p>
    <w:p w:rsidR="00930CEF" w:rsidRPr="00930CEF" w:rsidRDefault="00930CEF" w:rsidP="00930CEF">
      <w:pPr>
        <w:keepNext/>
        <w:autoSpaceDE w:val="0"/>
        <w:autoSpaceDN w:val="0"/>
        <w:adjustRightInd w:val="0"/>
        <w:ind w:firstLine="737"/>
        <w:jc w:val="both"/>
        <w:rPr>
          <w:color w:val="000000"/>
        </w:rPr>
      </w:pPr>
      <w:r w:rsidRPr="00930CEF">
        <w:rPr>
          <w:color w:val="000000"/>
        </w:rPr>
        <w:lastRenderedPageBreak/>
        <w:t xml:space="preserve">Следует существенно ужесточить </w:t>
      </w:r>
      <w:proofErr w:type="gramStart"/>
      <w:r w:rsidRPr="00930CEF">
        <w:rPr>
          <w:color w:val="000000"/>
        </w:rPr>
        <w:t>контроль за</w:t>
      </w:r>
      <w:proofErr w:type="gramEnd"/>
      <w:r w:rsidRPr="00930CEF">
        <w:rPr>
          <w:color w:val="000000"/>
        </w:rPr>
        <w:t xml:space="preserve"> движением муниципальных средств.</w:t>
      </w:r>
    </w:p>
    <w:p w:rsidR="00930CEF" w:rsidRPr="00930CEF" w:rsidRDefault="00930CEF" w:rsidP="00930CEF">
      <w:pPr>
        <w:widowControl w:val="0"/>
        <w:suppressAutoHyphens/>
        <w:ind w:firstLine="709"/>
        <w:jc w:val="both"/>
        <w:rPr>
          <w:bCs/>
        </w:rPr>
      </w:pPr>
      <w:proofErr w:type="gramStart"/>
      <w:r w:rsidRPr="00930CEF">
        <w:t>Бюджетная политика</w:t>
      </w:r>
      <w:r w:rsidRPr="00930CEF">
        <w:rPr>
          <w:bCs/>
        </w:rPr>
        <w:t xml:space="preserve"> Жуковского сельсовета на 2021 - 2023 годы будет направлена на обеспечение сбалансированности и устойчивости бюджетной системы </w:t>
      </w:r>
      <w:r w:rsidRPr="00930CEF">
        <w:t xml:space="preserve">при безусловном исполнении всех обязательств и выполнении задач, поставленных в указах Президента Российской Федерации от 7 мая 2018 года, оптимизацию структуры расходов бюджета Жуковского сельсовета, развитие программно-целевых методов управления, повышение уровня и качества жизни и инвестиционной привлекательности </w:t>
      </w:r>
      <w:r w:rsidRPr="00930CEF">
        <w:rPr>
          <w:bCs/>
        </w:rPr>
        <w:t>поселения.</w:t>
      </w:r>
      <w:proofErr w:type="gramEnd"/>
    </w:p>
    <w:p w:rsidR="00930CEF" w:rsidRPr="00930CEF" w:rsidRDefault="00930CEF" w:rsidP="00930CEF">
      <w:pPr>
        <w:autoSpaceDE w:val="0"/>
        <w:autoSpaceDN w:val="0"/>
        <w:adjustRightInd w:val="0"/>
        <w:ind w:firstLine="709"/>
        <w:jc w:val="both"/>
      </w:pPr>
      <w:r w:rsidRPr="00930CEF">
        <w:t xml:space="preserve">Приоритетными задачами бюджетной политики на 2021 год и на среднесрочную перспективу остается повышение эффективности бюджетных расходов. Для этого основными направлениями ближайших лет являются: </w:t>
      </w:r>
    </w:p>
    <w:p w:rsidR="00930CEF" w:rsidRPr="00930CEF" w:rsidRDefault="00930CEF" w:rsidP="00930CEF">
      <w:pPr>
        <w:autoSpaceDE w:val="0"/>
        <w:autoSpaceDN w:val="0"/>
        <w:adjustRightInd w:val="0"/>
        <w:ind w:firstLine="709"/>
        <w:jc w:val="both"/>
      </w:pPr>
      <w:r w:rsidRPr="00930CEF">
        <w:t xml:space="preserve">сокращение дебиторской задолженности, оптимизация расходов бюджетных средств; </w:t>
      </w:r>
    </w:p>
    <w:p w:rsidR="00930CEF" w:rsidRPr="00930CEF" w:rsidRDefault="00930CEF" w:rsidP="00930CEF">
      <w:pPr>
        <w:autoSpaceDE w:val="0"/>
        <w:autoSpaceDN w:val="0"/>
        <w:adjustRightInd w:val="0"/>
        <w:ind w:firstLine="709"/>
        <w:jc w:val="both"/>
      </w:pPr>
      <w:r w:rsidRPr="00930CEF">
        <w:t>повышение эффективности бюджетных инвестиций;</w:t>
      </w:r>
    </w:p>
    <w:p w:rsidR="00930CEF" w:rsidRPr="00930CEF" w:rsidRDefault="00930CEF" w:rsidP="00930CEF">
      <w:pPr>
        <w:autoSpaceDE w:val="0"/>
        <w:autoSpaceDN w:val="0"/>
        <w:adjustRightInd w:val="0"/>
        <w:jc w:val="both"/>
      </w:pPr>
      <w:r w:rsidRPr="00930CEF">
        <w:t xml:space="preserve">            обеспечение эффективного финансового контроля;</w:t>
      </w:r>
    </w:p>
    <w:p w:rsidR="00930CEF" w:rsidRPr="00930CEF" w:rsidRDefault="00930CEF" w:rsidP="00930CEF">
      <w:pPr>
        <w:autoSpaceDE w:val="0"/>
        <w:autoSpaceDN w:val="0"/>
        <w:adjustRightInd w:val="0"/>
        <w:ind w:firstLine="709"/>
        <w:jc w:val="both"/>
      </w:pPr>
      <w:r w:rsidRPr="00930CEF">
        <w:t>повышение эффективности управления остатками средств на счете бюджета поселения;</w:t>
      </w:r>
    </w:p>
    <w:p w:rsidR="00930CEF" w:rsidRPr="00930CEF" w:rsidRDefault="00930CEF" w:rsidP="00930CEF">
      <w:pPr>
        <w:autoSpaceDE w:val="0"/>
        <w:autoSpaceDN w:val="0"/>
        <w:adjustRightInd w:val="0"/>
        <w:ind w:left="708"/>
        <w:jc w:val="both"/>
      </w:pPr>
      <w:r w:rsidRPr="00930CEF">
        <w:t>повышения эффективности и улучшения качества предоставления муниципальных услуг;</w:t>
      </w:r>
    </w:p>
    <w:p w:rsidR="00930CEF" w:rsidRPr="00930CEF" w:rsidRDefault="00930CEF" w:rsidP="00930CEF">
      <w:pPr>
        <w:autoSpaceDE w:val="0"/>
        <w:autoSpaceDN w:val="0"/>
        <w:adjustRightInd w:val="0"/>
        <w:jc w:val="both"/>
      </w:pPr>
      <w:r w:rsidRPr="00930CEF">
        <w:t xml:space="preserve">          ограничение дефицита бюджета Жуковского сельсовета. </w:t>
      </w:r>
    </w:p>
    <w:p w:rsidR="00930CEF" w:rsidRPr="00930CEF" w:rsidRDefault="00930CEF" w:rsidP="00930CEF">
      <w:pPr>
        <w:autoSpaceDE w:val="0"/>
        <w:autoSpaceDN w:val="0"/>
        <w:adjustRightInd w:val="0"/>
        <w:ind w:firstLine="709"/>
        <w:jc w:val="both"/>
      </w:pPr>
      <w:r w:rsidRPr="00930CEF">
        <w:t xml:space="preserve">       В этих целях должны быть приняты меры, направленные </w:t>
      </w:r>
      <w:proofErr w:type="gramStart"/>
      <w:r w:rsidRPr="00930CEF">
        <w:t>на</w:t>
      </w:r>
      <w:proofErr w:type="gramEnd"/>
      <w:r w:rsidRPr="00930CEF">
        <w:t>:</w:t>
      </w:r>
    </w:p>
    <w:p w:rsidR="00930CEF" w:rsidRPr="00930CEF" w:rsidRDefault="00930CEF" w:rsidP="00930CEF">
      <w:pPr>
        <w:autoSpaceDE w:val="0"/>
        <w:autoSpaceDN w:val="0"/>
        <w:adjustRightInd w:val="0"/>
        <w:ind w:firstLine="709"/>
        <w:jc w:val="both"/>
      </w:pPr>
      <w:r w:rsidRPr="00930CEF">
        <w:t>увеличение собственной доходной базы;</w:t>
      </w:r>
    </w:p>
    <w:p w:rsidR="00930CEF" w:rsidRPr="00930CEF" w:rsidRDefault="00930CEF" w:rsidP="00930CEF">
      <w:pPr>
        <w:autoSpaceDE w:val="0"/>
        <w:autoSpaceDN w:val="0"/>
        <w:adjustRightInd w:val="0"/>
        <w:ind w:firstLine="709"/>
        <w:jc w:val="both"/>
      </w:pPr>
      <w:r w:rsidRPr="00930CEF">
        <w:t>включение в бюджет в первоочередном порядке расходов на финансирование действующих расходных обязательств;</w:t>
      </w:r>
    </w:p>
    <w:p w:rsidR="00930CEF" w:rsidRPr="00930CEF" w:rsidRDefault="00930CEF" w:rsidP="00930CEF">
      <w:pPr>
        <w:autoSpaceDE w:val="0"/>
        <w:autoSpaceDN w:val="0"/>
        <w:adjustRightInd w:val="0"/>
        <w:ind w:firstLine="709"/>
        <w:jc w:val="both"/>
      </w:pPr>
      <w:r w:rsidRPr="00930CEF">
        <w:t>непринятие новых расходных обязательств;</w:t>
      </w:r>
    </w:p>
    <w:p w:rsidR="00930CEF" w:rsidRPr="00930CEF" w:rsidRDefault="00930CEF" w:rsidP="00930CEF">
      <w:pPr>
        <w:autoSpaceDE w:val="0"/>
        <w:autoSpaceDN w:val="0"/>
        <w:adjustRightInd w:val="0"/>
        <w:ind w:firstLine="709"/>
        <w:jc w:val="both"/>
      </w:pPr>
      <w:r w:rsidRPr="00930CEF">
        <w:t>сокращение неэффективных расходов;</w:t>
      </w:r>
    </w:p>
    <w:p w:rsidR="00930CEF" w:rsidRPr="00930CEF" w:rsidRDefault="00930CEF" w:rsidP="00930CEF">
      <w:pPr>
        <w:autoSpaceDE w:val="0"/>
        <w:autoSpaceDN w:val="0"/>
        <w:adjustRightInd w:val="0"/>
        <w:ind w:firstLine="709"/>
        <w:jc w:val="both"/>
      </w:pPr>
      <w:r w:rsidRPr="00930CEF">
        <w:t>сдерживание наращивания объема муниципального долга.</w:t>
      </w:r>
    </w:p>
    <w:p w:rsidR="00930CEF" w:rsidRPr="00930CEF" w:rsidRDefault="00930CEF" w:rsidP="00930CEF">
      <w:pPr>
        <w:widowControl w:val="0"/>
        <w:suppressAutoHyphens/>
        <w:jc w:val="both"/>
      </w:pPr>
    </w:p>
    <w:p w:rsidR="00930CEF" w:rsidRPr="00930CEF" w:rsidRDefault="00930CEF" w:rsidP="00930CEF">
      <w:pPr>
        <w:autoSpaceDE w:val="0"/>
        <w:autoSpaceDN w:val="0"/>
        <w:adjustRightInd w:val="0"/>
        <w:spacing w:line="288" w:lineRule="auto"/>
        <w:jc w:val="both"/>
        <w:rPr>
          <w:b/>
        </w:rPr>
      </w:pPr>
      <w:r w:rsidRPr="00930CEF">
        <w:tab/>
      </w:r>
      <w:r w:rsidRPr="00930CEF">
        <w:rPr>
          <w:b/>
        </w:rPr>
        <w:t>Основные параметры бюджета Жуковского сельсовета</w:t>
      </w:r>
    </w:p>
    <w:tbl>
      <w:tblPr>
        <w:tblW w:w="9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28"/>
        <w:gridCol w:w="2400"/>
        <w:gridCol w:w="2400"/>
        <w:gridCol w:w="2400"/>
      </w:tblGrid>
      <w:tr w:rsidR="00930CEF" w:rsidRPr="00930CEF" w:rsidTr="00930CEF">
        <w:trPr>
          <w:trHeight w:val="257"/>
        </w:trPr>
        <w:tc>
          <w:tcPr>
            <w:tcW w:w="2628" w:type="dxa"/>
            <w:vMerge w:val="restart"/>
            <w:vAlign w:val="center"/>
          </w:tcPr>
          <w:p w:rsidR="00930CEF" w:rsidRPr="00930CEF" w:rsidRDefault="00930CEF" w:rsidP="00930CEF">
            <w:pPr>
              <w:autoSpaceDE w:val="0"/>
              <w:autoSpaceDN w:val="0"/>
              <w:adjustRightInd w:val="0"/>
              <w:jc w:val="center"/>
            </w:pPr>
            <w:r w:rsidRPr="00930CEF">
              <w:rPr>
                <w:b/>
              </w:rPr>
              <w:t xml:space="preserve"> </w:t>
            </w:r>
            <w:r w:rsidRPr="00930CEF">
              <w:t>ПАРАМЕТРЫ</w:t>
            </w:r>
          </w:p>
        </w:tc>
        <w:tc>
          <w:tcPr>
            <w:tcW w:w="7200" w:type="dxa"/>
            <w:gridSpan w:val="3"/>
            <w:vAlign w:val="center"/>
          </w:tcPr>
          <w:p w:rsidR="00930CEF" w:rsidRPr="00930CEF" w:rsidRDefault="00930CEF" w:rsidP="00930CEF">
            <w:pPr>
              <w:autoSpaceDE w:val="0"/>
              <w:autoSpaceDN w:val="0"/>
              <w:adjustRightInd w:val="0"/>
              <w:jc w:val="center"/>
            </w:pPr>
            <w:r w:rsidRPr="00930CEF">
              <w:t>ГОДЫ</w:t>
            </w:r>
          </w:p>
        </w:tc>
      </w:tr>
      <w:tr w:rsidR="00930CEF" w:rsidRPr="00930CEF" w:rsidTr="00930CEF">
        <w:trPr>
          <w:trHeight w:val="205"/>
        </w:trPr>
        <w:tc>
          <w:tcPr>
            <w:tcW w:w="2628" w:type="dxa"/>
            <w:vMerge/>
          </w:tcPr>
          <w:p w:rsidR="00930CEF" w:rsidRPr="00930CEF" w:rsidRDefault="00930CEF" w:rsidP="00930C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0" w:type="dxa"/>
            <w:vAlign w:val="center"/>
          </w:tcPr>
          <w:p w:rsidR="00930CEF" w:rsidRPr="00930CEF" w:rsidRDefault="00930CEF" w:rsidP="00930CEF">
            <w:pPr>
              <w:autoSpaceDE w:val="0"/>
              <w:autoSpaceDN w:val="0"/>
              <w:adjustRightInd w:val="0"/>
              <w:jc w:val="center"/>
            </w:pPr>
            <w:r w:rsidRPr="00930CEF">
              <w:t>2021 год</w:t>
            </w:r>
          </w:p>
        </w:tc>
        <w:tc>
          <w:tcPr>
            <w:tcW w:w="2400" w:type="dxa"/>
            <w:vAlign w:val="center"/>
          </w:tcPr>
          <w:p w:rsidR="00930CEF" w:rsidRPr="00930CEF" w:rsidRDefault="00930CEF" w:rsidP="00930CEF">
            <w:pPr>
              <w:autoSpaceDE w:val="0"/>
              <w:autoSpaceDN w:val="0"/>
              <w:adjustRightInd w:val="0"/>
              <w:jc w:val="center"/>
            </w:pPr>
            <w:r w:rsidRPr="00930CEF">
              <w:t>2022 год</w:t>
            </w:r>
          </w:p>
        </w:tc>
        <w:tc>
          <w:tcPr>
            <w:tcW w:w="2400" w:type="dxa"/>
            <w:vAlign w:val="center"/>
          </w:tcPr>
          <w:p w:rsidR="00930CEF" w:rsidRPr="00930CEF" w:rsidRDefault="00930CEF" w:rsidP="00930CEF">
            <w:pPr>
              <w:autoSpaceDE w:val="0"/>
              <w:autoSpaceDN w:val="0"/>
              <w:adjustRightInd w:val="0"/>
              <w:jc w:val="center"/>
            </w:pPr>
            <w:r w:rsidRPr="00930CEF">
              <w:t>2023 год</w:t>
            </w:r>
          </w:p>
        </w:tc>
      </w:tr>
      <w:tr w:rsidR="00930CEF" w:rsidRPr="00930CEF" w:rsidTr="00930CEF">
        <w:trPr>
          <w:trHeight w:val="333"/>
        </w:trPr>
        <w:tc>
          <w:tcPr>
            <w:tcW w:w="2628" w:type="dxa"/>
            <w:vMerge/>
          </w:tcPr>
          <w:p w:rsidR="00930CEF" w:rsidRPr="00930CEF" w:rsidRDefault="00930CEF" w:rsidP="00930C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0" w:type="dxa"/>
            <w:vAlign w:val="center"/>
          </w:tcPr>
          <w:p w:rsidR="00930CEF" w:rsidRPr="00930CEF" w:rsidRDefault="00930CEF" w:rsidP="00930CEF">
            <w:pPr>
              <w:autoSpaceDE w:val="0"/>
              <w:autoSpaceDN w:val="0"/>
              <w:adjustRightInd w:val="0"/>
              <w:jc w:val="center"/>
            </w:pPr>
            <w:r w:rsidRPr="00930CEF">
              <w:t>тыс. руб.</w:t>
            </w:r>
          </w:p>
        </w:tc>
        <w:tc>
          <w:tcPr>
            <w:tcW w:w="2400" w:type="dxa"/>
          </w:tcPr>
          <w:p w:rsidR="00930CEF" w:rsidRPr="00930CEF" w:rsidRDefault="00930CEF" w:rsidP="00930CEF">
            <w:pPr>
              <w:jc w:val="center"/>
            </w:pPr>
            <w:r w:rsidRPr="00930CEF">
              <w:t>тыс. руб.</w:t>
            </w:r>
          </w:p>
        </w:tc>
        <w:tc>
          <w:tcPr>
            <w:tcW w:w="2400" w:type="dxa"/>
          </w:tcPr>
          <w:p w:rsidR="00930CEF" w:rsidRPr="00930CEF" w:rsidRDefault="00930CEF" w:rsidP="00930CEF">
            <w:pPr>
              <w:jc w:val="center"/>
            </w:pPr>
            <w:r w:rsidRPr="00930CEF">
              <w:t>тыс. руб.</w:t>
            </w:r>
          </w:p>
        </w:tc>
      </w:tr>
      <w:tr w:rsidR="00930CEF" w:rsidRPr="00930CEF" w:rsidTr="00930CEF">
        <w:trPr>
          <w:trHeight w:val="294"/>
        </w:trPr>
        <w:tc>
          <w:tcPr>
            <w:tcW w:w="2628" w:type="dxa"/>
            <w:shd w:val="clear" w:color="auto" w:fill="auto"/>
            <w:vAlign w:val="center"/>
          </w:tcPr>
          <w:p w:rsidR="00930CEF" w:rsidRPr="00930CEF" w:rsidRDefault="00930CEF" w:rsidP="00930CEF">
            <w:pPr>
              <w:autoSpaceDE w:val="0"/>
              <w:autoSpaceDN w:val="0"/>
              <w:adjustRightInd w:val="0"/>
            </w:pPr>
            <w:r w:rsidRPr="00930CEF">
              <w:t>ДОХОДЫ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930CEF" w:rsidRPr="00930CEF" w:rsidRDefault="00930CEF" w:rsidP="00930CEF">
            <w:pPr>
              <w:autoSpaceDE w:val="0"/>
              <w:autoSpaceDN w:val="0"/>
              <w:adjustRightInd w:val="0"/>
              <w:jc w:val="center"/>
            </w:pPr>
            <w:r w:rsidRPr="00930CEF">
              <w:t>3323,806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930CEF" w:rsidRPr="00930CEF" w:rsidRDefault="00930CEF" w:rsidP="00930CEF">
            <w:pPr>
              <w:autoSpaceDE w:val="0"/>
              <w:autoSpaceDN w:val="0"/>
              <w:adjustRightInd w:val="0"/>
              <w:jc w:val="center"/>
            </w:pPr>
            <w:r w:rsidRPr="00930CEF">
              <w:t>2818,006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930CEF" w:rsidRPr="00930CEF" w:rsidRDefault="00930CEF" w:rsidP="00930CEF">
            <w:pPr>
              <w:autoSpaceDE w:val="0"/>
              <w:autoSpaceDN w:val="0"/>
              <w:adjustRightInd w:val="0"/>
              <w:jc w:val="center"/>
            </w:pPr>
            <w:r w:rsidRPr="00930CEF">
              <w:t>2832,506</w:t>
            </w:r>
          </w:p>
        </w:tc>
      </w:tr>
      <w:tr w:rsidR="00930CEF" w:rsidRPr="00930CEF" w:rsidTr="00930CEF">
        <w:trPr>
          <w:trHeight w:val="326"/>
        </w:trPr>
        <w:tc>
          <w:tcPr>
            <w:tcW w:w="2628" w:type="dxa"/>
            <w:vAlign w:val="center"/>
          </w:tcPr>
          <w:p w:rsidR="00930CEF" w:rsidRPr="00930CEF" w:rsidRDefault="00930CEF" w:rsidP="00930CEF">
            <w:pPr>
              <w:autoSpaceDE w:val="0"/>
              <w:autoSpaceDN w:val="0"/>
              <w:adjustRightInd w:val="0"/>
            </w:pPr>
            <w:r w:rsidRPr="00930CEF">
              <w:t>РАСХОДЫ</w:t>
            </w:r>
          </w:p>
        </w:tc>
        <w:tc>
          <w:tcPr>
            <w:tcW w:w="2400" w:type="dxa"/>
            <w:vAlign w:val="center"/>
          </w:tcPr>
          <w:p w:rsidR="00930CEF" w:rsidRPr="00930CEF" w:rsidRDefault="00930CEF" w:rsidP="00930CEF">
            <w:pPr>
              <w:autoSpaceDE w:val="0"/>
              <w:autoSpaceDN w:val="0"/>
              <w:adjustRightInd w:val="0"/>
              <w:jc w:val="center"/>
            </w:pPr>
            <w:r w:rsidRPr="00930CEF">
              <w:t>3323,806</w:t>
            </w:r>
          </w:p>
        </w:tc>
        <w:tc>
          <w:tcPr>
            <w:tcW w:w="2400" w:type="dxa"/>
            <w:vAlign w:val="center"/>
          </w:tcPr>
          <w:p w:rsidR="00930CEF" w:rsidRPr="00930CEF" w:rsidRDefault="00930CEF" w:rsidP="00930CEF">
            <w:pPr>
              <w:autoSpaceDE w:val="0"/>
              <w:autoSpaceDN w:val="0"/>
              <w:adjustRightInd w:val="0"/>
              <w:jc w:val="center"/>
            </w:pPr>
            <w:r w:rsidRPr="00930CEF">
              <w:t>2818,006</w:t>
            </w:r>
          </w:p>
        </w:tc>
        <w:tc>
          <w:tcPr>
            <w:tcW w:w="2400" w:type="dxa"/>
            <w:vAlign w:val="center"/>
          </w:tcPr>
          <w:p w:rsidR="00930CEF" w:rsidRPr="00930CEF" w:rsidRDefault="00930CEF" w:rsidP="00930CEF">
            <w:pPr>
              <w:autoSpaceDE w:val="0"/>
              <w:autoSpaceDN w:val="0"/>
              <w:adjustRightInd w:val="0"/>
              <w:jc w:val="center"/>
            </w:pPr>
            <w:r w:rsidRPr="00930CEF">
              <w:t>2832,506</w:t>
            </w:r>
          </w:p>
        </w:tc>
      </w:tr>
      <w:tr w:rsidR="00930CEF" w:rsidRPr="00930CEF" w:rsidTr="00930CEF">
        <w:trPr>
          <w:trHeight w:val="288"/>
        </w:trPr>
        <w:tc>
          <w:tcPr>
            <w:tcW w:w="2628" w:type="dxa"/>
            <w:vAlign w:val="center"/>
          </w:tcPr>
          <w:p w:rsidR="00930CEF" w:rsidRPr="00930CEF" w:rsidRDefault="00930CEF" w:rsidP="00930CEF">
            <w:pPr>
              <w:autoSpaceDE w:val="0"/>
              <w:autoSpaceDN w:val="0"/>
              <w:adjustRightInd w:val="0"/>
            </w:pPr>
            <w:r w:rsidRPr="00930CEF">
              <w:t>ДЕФИЦИТ</w:t>
            </w:r>
          </w:p>
        </w:tc>
        <w:tc>
          <w:tcPr>
            <w:tcW w:w="2400" w:type="dxa"/>
            <w:vAlign w:val="center"/>
          </w:tcPr>
          <w:p w:rsidR="00930CEF" w:rsidRPr="00930CEF" w:rsidRDefault="00930CEF" w:rsidP="00930CEF">
            <w:pPr>
              <w:autoSpaceDE w:val="0"/>
              <w:autoSpaceDN w:val="0"/>
              <w:adjustRightInd w:val="0"/>
              <w:jc w:val="center"/>
            </w:pPr>
            <w:r w:rsidRPr="00930CEF">
              <w:t>-</w:t>
            </w:r>
          </w:p>
        </w:tc>
        <w:tc>
          <w:tcPr>
            <w:tcW w:w="2400" w:type="dxa"/>
            <w:vAlign w:val="center"/>
          </w:tcPr>
          <w:p w:rsidR="00930CEF" w:rsidRPr="00930CEF" w:rsidRDefault="00930CEF" w:rsidP="00930CEF">
            <w:pPr>
              <w:autoSpaceDE w:val="0"/>
              <w:autoSpaceDN w:val="0"/>
              <w:adjustRightInd w:val="0"/>
              <w:jc w:val="center"/>
            </w:pPr>
            <w:r w:rsidRPr="00930CEF">
              <w:t>-</w:t>
            </w:r>
          </w:p>
        </w:tc>
        <w:tc>
          <w:tcPr>
            <w:tcW w:w="2400" w:type="dxa"/>
            <w:vAlign w:val="center"/>
          </w:tcPr>
          <w:p w:rsidR="00930CEF" w:rsidRPr="00930CEF" w:rsidRDefault="00930CEF" w:rsidP="00930CEF">
            <w:pPr>
              <w:autoSpaceDE w:val="0"/>
              <w:autoSpaceDN w:val="0"/>
              <w:adjustRightInd w:val="0"/>
              <w:jc w:val="center"/>
            </w:pPr>
            <w:r w:rsidRPr="00930CEF">
              <w:t>-</w:t>
            </w:r>
          </w:p>
        </w:tc>
      </w:tr>
    </w:tbl>
    <w:p w:rsidR="00930CEF" w:rsidRPr="00930CEF" w:rsidRDefault="00930CEF" w:rsidP="00930CEF">
      <w:pPr>
        <w:autoSpaceDE w:val="0"/>
        <w:autoSpaceDN w:val="0"/>
        <w:adjustRightInd w:val="0"/>
        <w:spacing w:line="288" w:lineRule="auto"/>
        <w:jc w:val="center"/>
        <w:rPr>
          <w:b/>
          <w:bCs/>
        </w:rPr>
      </w:pPr>
    </w:p>
    <w:p w:rsidR="00930CEF" w:rsidRPr="00930CEF" w:rsidRDefault="00930CEF" w:rsidP="00930CE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30CEF">
        <w:rPr>
          <w:bCs/>
        </w:rPr>
        <w:t xml:space="preserve">За основу при формировании бюджета Жуковского сельсовета приняты показатели базового </w:t>
      </w:r>
      <w:proofErr w:type="gramStart"/>
      <w:r w:rsidRPr="00930CEF">
        <w:rPr>
          <w:bCs/>
        </w:rPr>
        <w:t>варианта сценарных условий развития экономики поселения</w:t>
      </w:r>
      <w:proofErr w:type="gramEnd"/>
      <w:r w:rsidRPr="00930CEF">
        <w:rPr>
          <w:bCs/>
        </w:rPr>
        <w:t xml:space="preserve"> и основных параметров прогноза социально-экономического развития Жуковского сельсовета на среднесрочный период 2021-2023 годов. Данный прогноз исходит из развития экономики поселения в условиях умеренных темпов роста по видам экономической деятельности базовых секторов экономики, незначительного прироста инвестиционной активности, сдержанной динамики потребительского спроса.</w:t>
      </w:r>
    </w:p>
    <w:p w:rsidR="00930CEF" w:rsidRPr="00930CEF" w:rsidRDefault="00930CEF" w:rsidP="00930CE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30CEF">
        <w:rPr>
          <w:bCs/>
        </w:rPr>
        <w:t>Прогноз собственных доходов бюджета Жуковского сельсовета (без учета безвозмездных поступлений из бюджетов других уровней) характеризуется следующим образом:</w:t>
      </w:r>
    </w:p>
    <w:p w:rsidR="00930CEF" w:rsidRPr="00930CEF" w:rsidRDefault="00930CEF" w:rsidP="00930CEF">
      <w:pPr>
        <w:autoSpaceDE w:val="0"/>
        <w:autoSpaceDN w:val="0"/>
        <w:adjustRightInd w:val="0"/>
        <w:spacing w:line="288" w:lineRule="auto"/>
        <w:jc w:val="right"/>
        <w:rPr>
          <w:bCs/>
        </w:rPr>
      </w:pPr>
      <w:r w:rsidRPr="00930CEF">
        <w:rPr>
          <w:bCs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8"/>
        <w:gridCol w:w="1101"/>
        <w:gridCol w:w="1153"/>
        <w:gridCol w:w="1273"/>
        <w:gridCol w:w="1366"/>
        <w:gridCol w:w="1390"/>
        <w:gridCol w:w="1599"/>
      </w:tblGrid>
      <w:tr w:rsidR="00930CEF" w:rsidRPr="00930CEF" w:rsidTr="00930CEF"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F" w:rsidRPr="00930CEF" w:rsidRDefault="00930CEF" w:rsidP="00930CEF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bCs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F" w:rsidRPr="00930CEF" w:rsidRDefault="00930CEF" w:rsidP="00930CE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</w:rPr>
            </w:pPr>
            <w:r w:rsidRPr="00930CEF">
              <w:rPr>
                <w:bCs/>
              </w:rPr>
              <w:t>2018 год (отчет)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F" w:rsidRPr="00930CEF" w:rsidRDefault="00930CEF" w:rsidP="00930CE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</w:rPr>
            </w:pPr>
            <w:r w:rsidRPr="00930CEF">
              <w:rPr>
                <w:bCs/>
              </w:rPr>
              <w:t>2019 год (отчет)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F" w:rsidRPr="00930CEF" w:rsidRDefault="00930CEF" w:rsidP="00930CE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</w:rPr>
            </w:pPr>
            <w:r w:rsidRPr="00930CEF">
              <w:rPr>
                <w:bCs/>
              </w:rPr>
              <w:t>2020 год (оценка)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F" w:rsidRPr="00930CEF" w:rsidRDefault="00930CEF" w:rsidP="00930CE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</w:rPr>
            </w:pPr>
            <w:r w:rsidRPr="00930CEF">
              <w:rPr>
                <w:bCs/>
              </w:rPr>
              <w:t>Прогноз</w:t>
            </w:r>
          </w:p>
        </w:tc>
      </w:tr>
      <w:tr w:rsidR="00930CEF" w:rsidRPr="00930CEF" w:rsidTr="00930C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EF" w:rsidRPr="00930CEF" w:rsidRDefault="00930CEF" w:rsidP="00930CEF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EF" w:rsidRPr="00930CEF" w:rsidRDefault="00930CEF" w:rsidP="00930CEF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EF" w:rsidRPr="00930CEF" w:rsidRDefault="00930CEF" w:rsidP="00930CEF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EF" w:rsidRPr="00930CEF" w:rsidRDefault="00930CEF" w:rsidP="00930CEF">
            <w:pPr>
              <w:rPr>
                <w:bCs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F" w:rsidRPr="00930CEF" w:rsidRDefault="00930CEF" w:rsidP="00930CE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</w:rPr>
            </w:pPr>
            <w:r w:rsidRPr="00930CEF">
              <w:rPr>
                <w:bCs/>
              </w:rPr>
              <w:t>2021 год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F" w:rsidRPr="00930CEF" w:rsidRDefault="00930CEF" w:rsidP="00930CE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</w:rPr>
            </w:pPr>
            <w:r w:rsidRPr="00930CEF">
              <w:rPr>
                <w:bCs/>
              </w:rPr>
              <w:t>2022 год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F" w:rsidRPr="00930CEF" w:rsidRDefault="00930CEF" w:rsidP="00930CE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</w:rPr>
            </w:pPr>
            <w:r w:rsidRPr="00930CEF">
              <w:rPr>
                <w:bCs/>
              </w:rPr>
              <w:t>2023 год</w:t>
            </w:r>
          </w:p>
        </w:tc>
      </w:tr>
      <w:tr w:rsidR="00930CEF" w:rsidRPr="00930CEF" w:rsidTr="00930CEF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F" w:rsidRPr="00930CEF" w:rsidRDefault="00930CEF" w:rsidP="00930CEF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bCs/>
              </w:rPr>
            </w:pPr>
            <w:r w:rsidRPr="00930CEF">
              <w:rPr>
                <w:bCs/>
              </w:rPr>
              <w:t>Собственные доходы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F" w:rsidRPr="00930CEF" w:rsidRDefault="00930CEF" w:rsidP="00930CE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</w:rPr>
            </w:pPr>
            <w:r w:rsidRPr="00930CEF">
              <w:rPr>
                <w:bCs/>
              </w:rPr>
              <w:t>570,521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F" w:rsidRPr="00930CEF" w:rsidRDefault="00930CEF" w:rsidP="00930CE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</w:rPr>
            </w:pPr>
            <w:r w:rsidRPr="00930CEF">
              <w:rPr>
                <w:bCs/>
              </w:rPr>
              <w:t>702,227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F" w:rsidRPr="00930CEF" w:rsidRDefault="00930CEF" w:rsidP="00930CE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</w:rPr>
            </w:pPr>
            <w:r w:rsidRPr="00930CEF">
              <w:rPr>
                <w:bCs/>
              </w:rPr>
              <w:t>655,0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F" w:rsidRPr="00930CEF" w:rsidRDefault="00930CEF" w:rsidP="00930CE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</w:rPr>
            </w:pPr>
            <w:r w:rsidRPr="00930CEF">
              <w:rPr>
                <w:bCs/>
              </w:rPr>
              <w:t>688,0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F" w:rsidRPr="00930CEF" w:rsidRDefault="00930CEF" w:rsidP="00930CE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</w:rPr>
            </w:pPr>
            <w:r w:rsidRPr="00930CEF">
              <w:rPr>
                <w:bCs/>
              </w:rPr>
              <w:t>677,0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F" w:rsidRPr="00930CEF" w:rsidRDefault="00930CEF" w:rsidP="00930CE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</w:rPr>
            </w:pPr>
            <w:r w:rsidRPr="00930CEF">
              <w:rPr>
                <w:bCs/>
              </w:rPr>
              <w:t>701,</w:t>
            </w:r>
          </w:p>
        </w:tc>
      </w:tr>
      <w:tr w:rsidR="00930CEF" w:rsidRPr="00930CEF" w:rsidTr="00930CEF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F" w:rsidRPr="00930CEF" w:rsidRDefault="00930CEF" w:rsidP="00930CEF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bCs/>
              </w:rPr>
            </w:pPr>
            <w:r w:rsidRPr="00930CEF">
              <w:rPr>
                <w:bCs/>
              </w:rPr>
              <w:t>Темп роста к предыдущему году, %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F" w:rsidRPr="00930CEF" w:rsidRDefault="00930CEF" w:rsidP="00930CE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</w:rPr>
            </w:pPr>
            <w:r w:rsidRPr="00930CEF">
              <w:rPr>
                <w:bCs/>
              </w:rPr>
              <w:t>98,0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F" w:rsidRPr="00930CEF" w:rsidRDefault="00930CEF" w:rsidP="00930CE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</w:rPr>
            </w:pPr>
            <w:r w:rsidRPr="00930CEF">
              <w:rPr>
                <w:bCs/>
              </w:rPr>
              <w:t>93,3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F" w:rsidRPr="00930CEF" w:rsidRDefault="00930CEF" w:rsidP="00930CE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</w:rPr>
            </w:pPr>
            <w:r w:rsidRPr="00930CEF">
              <w:rPr>
                <w:bCs/>
              </w:rPr>
              <w:t>105,0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F" w:rsidRPr="00930CEF" w:rsidRDefault="00930CEF" w:rsidP="00930CE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</w:rPr>
            </w:pPr>
            <w:r w:rsidRPr="00930CEF">
              <w:rPr>
                <w:bCs/>
              </w:rPr>
              <w:t>98,4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F" w:rsidRPr="00930CEF" w:rsidRDefault="00930CEF" w:rsidP="00930CE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</w:rPr>
            </w:pPr>
            <w:r w:rsidRPr="00930CEF">
              <w:rPr>
                <w:bCs/>
              </w:rPr>
              <w:t>103,5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F" w:rsidRPr="00930CEF" w:rsidRDefault="00930CEF" w:rsidP="00930CE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</w:rPr>
            </w:pPr>
            <w:r w:rsidRPr="00930CEF">
              <w:rPr>
                <w:bCs/>
              </w:rPr>
              <w:t>101,5</w:t>
            </w:r>
          </w:p>
        </w:tc>
      </w:tr>
    </w:tbl>
    <w:p w:rsidR="00930CEF" w:rsidRPr="00930CEF" w:rsidRDefault="00930CEF" w:rsidP="00930CE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30CEF">
        <w:rPr>
          <w:bCs/>
        </w:rPr>
        <w:lastRenderedPageBreak/>
        <w:t>По сравнению с ожидаемым исполнением бюджета Жуковского сельсовета в 2020 году прогнозируемые в 2021 году собственные доходы уменьшились на 33,0 тыс. руб. (приложение к Основным направлениям бюджетной политики Жуковского сельсовета на 2021 год и на плановый период 2022 и 2023 годов).</w:t>
      </w:r>
    </w:p>
    <w:p w:rsidR="00930CEF" w:rsidRPr="00930CEF" w:rsidRDefault="00930CEF" w:rsidP="00930CE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30CEF">
        <w:rPr>
          <w:bCs/>
        </w:rPr>
        <w:t>Основные направления налоговой и бюджетной политики учитываются при планировании бюджета Жуковского сельсовета. Кроме того, данный документ является базой для внесения изменений в муниципальные правовые акты о налогах.</w:t>
      </w:r>
    </w:p>
    <w:p w:rsidR="00930CEF" w:rsidRPr="00930CEF" w:rsidRDefault="00930CEF" w:rsidP="00930CEF">
      <w:pPr>
        <w:autoSpaceDE w:val="0"/>
        <w:autoSpaceDN w:val="0"/>
        <w:adjustRightInd w:val="0"/>
        <w:spacing w:line="288" w:lineRule="auto"/>
        <w:ind w:left="708"/>
        <w:jc w:val="center"/>
        <w:rPr>
          <w:b/>
          <w:color w:val="000000"/>
        </w:rPr>
      </w:pPr>
    </w:p>
    <w:p w:rsidR="00930CEF" w:rsidRPr="00930CEF" w:rsidRDefault="00930CEF" w:rsidP="00930CEF">
      <w:pPr>
        <w:autoSpaceDE w:val="0"/>
        <w:autoSpaceDN w:val="0"/>
        <w:adjustRightInd w:val="0"/>
        <w:spacing w:line="288" w:lineRule="auto"/>
        <w:jc w:val="both"/>
        <w:rPr>
          <w:color w:val="000000"/>
        </w:rPr>
      </w:pPr>
      <w:r w:rsidRPr="00930CEF">
        <w:rPr>
          <w:color w:val="000000"/>
        </w:rPr>
        <w:tab/>
      </w:r>
    </w:p>
    <w:p w:rsidR="00930CEF" w:rsidRPr="00930CEF" w:rsidRDefault="00930CEF" w:rsidP="00930CEF">
      <w:pPr>
        <w:numPr>
          <w:ilvl w:val="0"/>
          <w:numId w:val="30"/>
        </w:numPr>
        <w:autoSpaceDE w:val="0"/>
        <w:autoSpaceDN w:val="0"/>
        <w:adjustRightInd w:val="0"/>
        <w:jc w:val="center"/>
        <w:rPr>
          <w:b/>
          <w:color w:val="000000"/>
        </w:rPr>
      </w:pPr>
      <w:r w:rsidRPr="00930CEF">
        <w:rPr>
          <w:b/>
          <w:color w:val="000000"/>
        </w:rPr>
        <w:t>Основные подходы к формированию налоговой политики Жуковского сельсовета на 2021 год и плановый период 2022 и 2023 годов.</w:t>
      </w:r>
    </w:p>
    <w:p w:rsidR="00930CEF" w:rsidRPr="00930CEF" w:rsidRDefault="00930CEF" w:rsidP="00930CEF">
      <w:pPr>
        <w:autoSpaceDE w:val="0"/>
        <w:autoSpaceDN w:val="0"/>
        <w:adjustRightInd w:val="0"/>
        <w:jc w:val="center"/>
        <w:rPr>
          <w:color w:val="000000"/>
        </w:rPr>
      </w:pPr>
    </w:p>
    <w:p w:rsidR="00930CEF" w:rsidRPr="00930CEF" w:rsidRDefault="00930CEF" w:rsidP="00930CE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30CEF">
        <w:rPr>
          <w:color w:val="000000"/>
        </w:rPr>
        <w:t xml:space="preserve">Основные направления налоговой политики с учетом приоритетов социально-экономического развития Российской Федерации, Курганской области, </w:t>
      </w:r>
      <w:proofErr w:type="spellStart"/>
      <w:r w:rsidRPr="00930CEF">
        <w:rPr>
          <w:color w:val="000000"/>
        </w:rPr>
        <w:t>Куртамышского</w:t>
      </w:r>
      <w:proofErr w:type="spellEnd"/>
      <w:r w:rsidRPr="00930CEF">
        <w:rPr>
          <w:color w:val="000000"/>
        </w:rPr>
        <w:t xml:space="preserve"> района и Жуковского сельсовета ориентированы, как и в предыдущие годы, </w:t>
      </w:r>
      <w:proofErr w:type="gramStart"/>
      <w:r w:rsidRPr="00930CEF">
        <w:rPr>
          <w:color w:val="000000"/>
        </w:rPr>
        <w:t>на</w:t>
      </w:r>
      <w:proofErr w:type="gramEnd"/>
      <w:r w:rsidRPr="00930CEF">
        <w:rPr>
          <w:color w:val="000000"/>
        </w:rPr>
        <w:t>:</w:t>
      </w:r>
    </w:p>
    <w:p w:rsidR="00930CEF" w:rsidRPr="00930CEF" w:rsidRDefault="00930CEF" w:rsidP="00930CE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30CEF">
        <w:rPr>
          <w:color w:val="000000"/>
        </w:rPr>
        <w:t xml:space="preserve">- наращивание внутреннего налогового потенциала, </w:t>
      </w:r>
      <w:r w:rsidRPr="00930CEF">
        <w:t>в том числе за счет максимального вовлечения объектов недвижимости в налоговый оборот,</w:t>
      </w:r>
      <w:r w:rsidRPr="00930CEF">
        <w:rPr>
          <w:color w:val="000000"/>
        </w:rPr>
        <w:t xml:space="preserve"> налоговое стимулирование инвестиций;</w:t>
      </w:r>
    </w:p>
    <w:p w:rsidR="00930CEF" w:rsidRPr="00930CEF" w:rsidRDefault="00930CEF" w:rsidP="00930CE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30CEF">
        <w:rPr>
          <w:color w:val="000000"/>
        </w:rPr>
        <w:t>- взаимовыгодное сотрудничество с организациями, формирующими налоговый потенциал поселения;</w:t>
      </w:r>
    </w:p>
    <w:p w:rsidR="00930CEF" w:rsidRPr="00930CEF" w:rsidRDefault="00930CEF" w:rsidP="00930CE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30CEF">
        <w:rPr>
          <w:color w:val="000000"/>
        </w:rPr>
        <w:t xml:space="preserve">- совершенствование законодательства по местным налогам с учетом изменившихся экономических условий и приведение его в соответствие нормам федерального законодательства. </w:t>
      </w:r>
    </w:p>
    <w:p w:rsidR="00930CEF" w:rsidRPr="00930CEF" w:rsidRDefault="00930CEF" w:rsidP="00930CEF">
      <w:pPr>
        <w:autoSpaceDE w:val="0"/>
        <w:ind w:firstLine="851"/>
        <w:jc w:val="both"/>
      </w:pPr>
      <w:r w:rsidRPr="00930CEF">
        <w:rPr>
          <w:color w:val="000000"/>
        </w:rPr>
        <w:t xml:space="preserve">- </w:t>
      </w:r>
      <w:r w:rsidRPr="00930CEF">
        <w:t>создание благоприятных условий для развития субъектов малого и среднего предпринимательства;</w:t>
      </w:r>
    </w:p>
    <w:p w:rsidR="00930CEF" w:rsidRPr="00930CEF" w:rsidRDefault="00930CEF" w:rsidP="00930CEF">
      <w:pPr>
        <w:autoSpaceDE w:val="0"/>
        <w:ind w:firstLine="851"/>
        <w:jc w:val="both"/>
      </w:pPr>
      <w:r w:rsidRPr="00930CEF">
        <w:rPr>
          <w:rFonts w:ascii="Arial" w:hAnsi="Arial" w:cs="Arial"/>
        </w:rPr>
        <w:t xml:space="preserve">- </w:t>
      </w:r>
      <w:r w:rsidRPr="00930CEF">
        <w:t>повышение качества администрирования доходов;</w:t>
      </w:r>
    </w:p>
    <w:p w:rsidR="00930CEF" w:rsidRPr="00930CEF" w:rsidRDefault="00930CEF" w:rsidP="00930CEF">
      <w:pPr>
        <w:keepNext/>
        <w:ind w:firstLine="737"/>
        <w:jc w:val="both"/>
        <w:rPr>
          <w:rFonts w:ascii="Arial" w:hAnsi="Arial" w:cs="Arial"/>
        </w:rPr>
      </w:pPr>
      <w:r w:rsidRPr="00930CEF">
        <w:t xml:space="preserve">- повышение эффективности управления муниципальной собственностью, в том числе осуществление </w:t>
      </w:r>
      <w:proofErr w:type="gramStart"/>
      <w:r w:rsidRPr="00930CEF">
        <w:t>контроля за</w:t>
      </w:r>
      <w:proofErr w:type="gramEnd"/>
      <w:r w:rsidRPr="00930CEF">
        <w:t xml:space="preserve"> целевым использованием земельных участков;</w:t>
      </w:r>
    </w:p>
    <w:p w:rsidR="00930CEF" w:rsidRPr="00930CEF" w:rsidRDefault="00930CEF" w:rsidP="00930CEF">
      <w:pPr>
        <w:autoSpaceDE w:val="0"/>
        <w:autoSpaceDN w:val="0"/>
        <w:adjustRightInd w:val="0"/>
        <w:jc w:val="both"/>
        <w:rPr>
          <w:color w:val="000000"/>
        </w:rPr>
      </w:pPr>
    </w:p>
    <w:p w:rsidR="00930CEF" w:rsidRPr="00930CEF" w:rsidRDefault="00930CEF" w:rsidP="00930CEF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930CEF" w:rsidRPr="00930CEF" w:rsidRDefault="00930CEF" w:rsidP="00930CEF">
      <w:pPr>
        <w:numPr>
          <w:ilvl w:val="0"/>
          <w:numId w:val="29"/>
        </w:numPr>
        <w:autoSpaceDE w:val="0"/>
        <w:autoSpaceDN w:val="0"/>
        <w:adjustRightInd w:val="0"/>
        <w:ind w:left="0" w:firstLine="357"/>
        <w:jc w:val="center"/>
        <w:rPr>
          <w:color w:val="000000"/>
        </w:rPr>
      </w:pPr>
      <w:r w:rsidRPr="00930CEF">
        <w:rPr>
          <w:b/>
          <w:color w:val="000000"/>
        </w:rPr>
        <w:t>Изменения федерального законодательства, учитываемые при формировании налоговой политики на 2021-2023 годы.</w:t>
      </w:r>
    </w:p>
    <w:p w:rsidR="00930CEF" w:rsidRPr="00930CEF" w:rsidRDefault="00930CEF" w:rsidP="00930CEF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930CEF" w:rsidRPr="00930CEF" w:rsidRDefault="00930CEF" w:rsidP="00930CEF">
      <w:pPr>
        <w:autoSpaceDE w:val="0"/>
        <w:autoSpaceDN w:val="0"/>
        <w:adjustRightInd w:val="0"/>
        <w:ind w:firstLine="709"/>
        <w:jc w:val="both"/>
      </w:pPr>
      <w:r w:rsidRPr="00930CEF">
        <w:t xml:space="preserve">Налоговая политика Жуковского сельсовета в </w:t>
      </w:r>
      <w:r w:rsidRPr="00930CEF">
        <w:rPr>
          <w:bCs/>
          <w:color w:val="000000"/>
        </w:rPr>
        <w:t xml:space="preserve">2021 - 2023 годах будет формироваться с учетом </w:t>
      </w:r>
      <w:r w:rsidRPr="00930CEF">
        <w:t>изменений налогового законодательства, принятых и планируемых к принятию на федеральном уровне, а также поручений Президента Российской Федерации и Правительства Российской Федерации:</w:t>
      </w:r>
    </w:p>
    <w:p w:rsidR="00930CEF" w:rsidRPr="00930CEF" w:rsidRDefault="00930CEF" w:rsidP="00930CEF">
      <w:pPr>
        <w:autoSpaceDE w:val="0"/>
        <w:autoSpaceDN w:val="0"/>
        <w:adjustRightInd w:val="0"/>
        <w:ind w:firstLine="709"/>
        <w:jc w:val="both"/>
      </w:pPr>
      <w:r w:rsidRPr="00930CEF">
        <w:t>- установление с 1 января 2021 года налоговой ставки по налогу на доходы физических лиц в размере 15 % в отношении доходов (включая дивиденды и проценты) физических лиц, превышающих 5 млн. рублей за налоговый период</w:t>
      </w:r>
      <w:r w:rsidRPr="00930CEF">
        <w:rPr>
          <w:rFonts w:ascii="Arial" w:hAnsi="Arial" w:cs="Arial"/>
        </w:rPr>
        <w:t>;</w:t>
      </w:r>
    </w:p>
    <w:p w:rsidR="00930CEF" w:rsidRPr="00930CEF" w:rsidRDefault="00930CEF" w:rsidP="00930CEF">
      <w:pPr>
        <w:autoSpaceDE w:val="0"/>
        <w:autoSpaceDN w:val="0"/>
        <w:adjustRightInd w:val="0"/>
        <w:ind w:firstLine="709"/>
        <w:jc w:val="both"/>
      </w:pPr>
      <w:r w:rsidRPr="00930CEF">
        <w:t>- ежегодная индексация налоговых ставок акцизов по подакцизным товарам (продукции);</w:t>
      </w:r>
    </w:p>
    <w:p w:rsidR="00930CEF" w:rsidRPr="00930CEF" w:rsidRDefault="00930CEF" w:rsidP="00930CEF">
      <w:pPr>
        <w:autoSpaceDE w:val="0"/>
        <w:autoSpaceDN w:val="0"/>
        <w:adjustRightInd w:val="0"/>
        <w:ind w:firstLine="709"/>
        <w:jc w:val="both"/>
      </w:pPr>
      <w:r w:rsidRPr="00930CEF">
        <w:rPr>
          <w:color w:val="000000"/>
        </w:rPr>
        <w:t>- установление понижающего коэффициента, применяемого при исчислении налога на имущество физических лиц в отношении вновь образованных объектов недвижимости;</w:t>
      </w:r>
    </w:p>
    <w:p w:rsidR="00930CEF" w:rsidRPr="00930CEF" w:rsidRDefault="00930CEF" w:rsidP="00930CEF">
      <w:pPr>
        <w:autoSpaceDE w:val="0"/>
        <w:autoSpaceDN w:val="0"/>
        <w:adjustRightInd w:val="0"/>
        <w:ind w:firstLine="709"/>
        <w:jc w:val="both"/>
      </w:pPr>
    </w:p>
    <w:p w:rsidR="00930CEF" w:rsidRPr="00930CEF" w:rsidRDefault="00930CEF" w:rsidP="00930CEF">
      <w:pPr>
        <w:keepNext/>
        <w:autoSpaceDE w:val="0"/>
        <w:autoSpaceDN w:val="0"/>
        <w:adjustRightInd w:val="0"/>
        <w:ind w:firstLine="709"/>
        <w:jc w:val="both"/>
      </w:pPr>
    </w:p>
    <w:p w:rsidR="00930CEF" w:rsidRPr="00930CEF" w:rsidRDefault="00930CEF" w:rsidP="00930CEF">
      <w:pPr>
        <w:keepNext/>
        <w:shd w:val="clear" w:color="auto" w:fill="FFFFFF"/>
        <w:jc w:val="center"/>
        <w:rPr>
          <w:b/>
        </w:rPr>
      </w:pPr>
      <w:r w:rsidRPr="00930CEF">
        <w:rPr>
          <w:b/>
        </w:rPr>
        <w:t xml:space="preserve">2. Ориентиры налоговой политики Жуковского сельсовета и </w:t>
      </w:r>
      <w:r w:rsidRPr="00930CEF">
        <w:rPr>
          <w:b/>
        </w:rPr>
        <w:br/>
        <w:t xml:space="preserve">планируемые изменения налогового законодательства </w:t>
      </w:r>
    </w:p>
    <w:p w:rsidR="00930CEF" w:rsidRPr="00930CEF" w:rsidRDefault="00930CEF" w:rsidP="00930CEF">
      <w:pPr>
        <w:autoSpaceDE w:val="0"/>
        <w:autoSpaceDN w:val="0"/>
        <w:adjustRightInd w:val="0"/>
        <w:rPr>
          <w:color w:val="000000"/>
        </w:rPr>
      </w:pPr>
    </w:p>
    <w:p w:rsidR="00930CEF" w:rsidRPr="00930CEF" w:rsidRDefault="00930CEF" w:rsidP="00930CEF">
      <w:pPr>
        <w:widowControl w:val="0"/>
        <w:autoSpaceDE w:val="0"/>
        <w:ind w:firstLine="851"/>
        <w:jc w:val="both"/>
      </w:pPr>
      <w:r w:rsidRPr="00930CEF">
        <w:t>В целях реализации мер, направленных на увеличение налогового потенциала при формировании доходов бюджета Жуковского сельсовета, планируется:</w:t>
      </w:r>
    </w:p>
    <w:p w:rsidR="00930CEF" w:rsidRPr="00930CEF" w:rsidRDefault="00930CEF" w:rsidP="00930CEF">
      <w:pPr>
        <w:shd w:val="clear" w:color="auto" w:fill="FFFFFF"/>
        <w:ind w:firstLine="851"/>
        <w:jc w:val="both"/>
        <w:rPr>
          <w:color w:val="000000"/>
        </w:rPr>
      </w:pPr>
      <w:proofErr w:type="gramStart"/>
      <w:r w:rsidRPr="00930CEF">
        <w:rPr>
          <w:color w:val="000000"/>
        </w:rPr>
        <w:t xml:space="preserve">1) снижение налоговых ставок для организаций и индивидуальных предпринимателей, применяющих упрощенную систему налогообложения, с 6 % до 1 %, с объектом налогообложения доходы, с 15 % до 5 %, с объектом доходы, уменьшенные на величину расходов, зарегистрированных на территории Курганской области после 1 января 2020 года в связи с </w:t>
      </w:r>
      <w:r w:rsidRPr="00930CEF">
        <w:rPr>
          <w:color w:val="000000"/>
        </w:rPr>
        <w:lastRenderedPageBreak/>
        <w:t>переменой ими соответственно места нахождения организации, места жительства индивидуального предпринимателя;</w:t>
      </w:r>
      <w:proofErr w:type="gramEnd"/>
    </w:p>
    <w:p w:rsidR="00930CEF" w:rsidRPr="00930CEF" w:rsidRDefault="00930CEF" w:rsidP="00930CEF">
      <w:pPr>
        <w:keepNext/>
        <w:widowControl w:val="0"/>
        <w:autoSpaceDE w:val="0"/>
        <w:ind w:firstLine="737"/>
        <w:jc w:val="both"/>
        <w:rPr>
          <w:b/>
        </w:rPr>
      </w:pPr>
      <w:r w:rsidRPr="00930CEF">
        <w:rPr>
          <w:b/>
        </w:rPr>
        <w:t>В части реализации полномочий в сфере налоговых льгот:</w:t>
      </w:r>
    </w:p>
    <w:p w:rsidR="00930CEF" w:rsidRPr="00930CEF" w:rsidRDefault="00930CEF" w:rsidP="00930CEF">
      <w:pPr>
        <w:widowControl w:val="0"/>
        <w:autoSpaceDE w:val="0"/>
        <w:ind w:firstLine="851"/>
        <w:jc w:val="both"/>
      </w:pPr>
      <w:r w:rsidRPr="00930CEF">
        <w:t>Одним из важных принципов эффективной налоговой политики является проведение оценки эффективности налоговых льгот и преференций, установленных региональным законодательством.</w:t>
      </w:r>
    </w:p>
    <w:p w:rsidR="00930CEF" w:rsidRPr="00930CEF" w:rsidRDefault="00930CEF" w:rsidP="00930CEF">
      <w:pPr>
        <w:keepNext/>
        <w:ind w:firstLine="737"/>
        <w:jc w:val="both"/>
      </w:pPr>
      <w:proofErr w:type="gramStart"/>
      <w:r w:rsidRPr="00930CEF">
        <w:t>В соответствии с положениями Бюджетного кодекса Российской Федерации (статья 174³) утверждены:</w:t>
      </w:r>
      <w:proofErr w:type="gramEnd"/>
    </w:p>
    <w:p w:rsidR="00930CEF" w:rsidRPr="00930CEF" w:rsidRDefault="00930CEF" w:rsidP="00930CEF">
      <w:pPr>
        <w:keepNext/>
        <w:ind w:firstLine="737"/>
        <w:jc w:val="both"/>
      </w:pPr>
      <w:r w:rsidRPr="00930CEF">
        <w:t>- Порядок формирования перечня налоговых расходов Курганской области (постановление Правительства Курганской области от 9 декабря 2019 года № 411);</w:t>
      </w:r>
    </w:p>
    <w:p w:rsidR="00930CEF" w:rsidRPr="00930CEF" w:rsidRDefault="00930CEF" w:rsidP="00930CEF">
      <w:pPr>
        <w:keepNext/>
        <w:ind w:firstLine="737"/>
        <w:jc w:val="both"/>
      </w:pPr>
      <w:r w:rsidRPr="00930CEF">
        <w:t>- Порядок оценки налоговых расходов Курганской области (постановление Правительства Курганской области от 21 февраля 2020 года № 31);</w:t>
      </w:r>
    </w:p>
    <w:p w:rsidR="00930CEF" w:rsidRPr="00930CEF" w:rsidRDefault="00930CEF" w:rsidP="00930CEF">
      <w:pPr>
        <w:keepNext/>
        <w:ind w:firstLine="737"/>
        <w:jc w:val="both"/>
      </w:pPr>
      <w:r w:rsidRPr="00930CEF">
        <w:t>- Перечень налоговых расходов Курганской области на 2020 год и плановый период 2021 и 2022 годов (распоряжение Финансового управления Курганской области от 30 декабря 2019 года № 951).</w:t>
      </w:r>
    </w:p>
    <w:p w:rsidR="00930CEF" w:rsidRPr="00930CEF" w:rsidRDefault="00930CEF" w:rsidP="00930CEF">
      <w:pPr>
        <w:keepNext/>
        <w:ind w:firstLine="737"/>
        <w:jc w:val="both"/>
      </w:pPr>
      <w:proofErr w:type="gramStart"/>
      <w:r w:rsidRPr="00930CEF">
        <w:t>Порядок оценки налоговых расходов Курганской области соответствует общим требованиям к оценке налоговых расходов субъектов Российской Федерации и муниципальных образований, утвержденным постановлением Правительства Российской Федерации (от 22.06.2019 № 796), и определяет общие требования к порядку и критериям оценки эффективности налоговых расходов, правила формирования информации о нормативных, целевых и фискальных характеристиках налоговых расходов Курганской области, а также порядок обобщения результатов оценки эффективности налоговых</w:t>
      </w:r>
      <w:proofErr w:type="gramEnd"/>
      <w:r w:rsidRPr="00930CEF">
        <w:t xml:space="preserve"> расходов. </w:t>
      </w:r>
    </w:p>
    <w:p w:rsidR="00930CEF" w:rsidRPr="00930CEF" w:rsidRDefault="00930CEF" w:rsidP="00930CEF">
      <w:pPr>
        <w:keepNext/>
        <w:widowControl w:val="0"/>
        <w:autoSpaceDE w:val="0"/>
        <w:ind w:firstLine="737"/>
        <w:jc w:val="both"/>
      </w:pPr>
      <w:r w:rsidRPr="00930CEF">
        <w:t xml:space="preserve">По результатам оценки налоговых расходов формулируется вывод о степени их эффективности и целесообразности сохранения в дальнейшей перспективе, подлежащий учету при формировании основных направлений бюджетной и налоговой политики Курганской области. </w:t>
      </w:r>
    </w:p>
    <w:p w:rsidR="00930CEF" w:rsidRPr="00930CEF" w:rsidRDefault="00930CEF" w:rsidP="00930CEF">
      <w:pPr>
        <w:keepNext/>
        <w:widowControl w:val="0"/>
        <w:autoSpaceDE w:val="0"/>
        <w:ind w:firstLine="737"/>
        <w:jc w:val="both"/>
      </w:pPr>
      <w:r w:rsidRPr="00930CEF">
        <w:t xml:space="preserve">Кроме того, результаты оценки налоговых расходов используются </w:t>
      </w:r>
      <w:proofErr w:type="gramStart"/>
      <w:r w:rsidRPr="00930CEF">
        <w:t>для</w:t>
      </w:r>
      <w:proofErr w:type="gramEnd"/>
      <w:r w:rsidRPr="00930CEF">
        <w:t>:</w:t>
      </w:r>
    </w:p>
    <w:p w:rsidR="00930CEF" w:rsidRPr="00930CEF" w:rsidRDefault="00930CEF" w:rsidP="00930CEF">
      <w:pPr>
        <w:keepNext/>
        <w:widowControl w:val="0"/>
        <w:autoSpaceDE w:val="0"/>
        <w:ind w:firstLine="737"/>
        <w:jc w:val="both"/>
      </w:pPr>
      <w:r w:rsidRPr="00930CEF">
        <w:t>оценки эффективности реализации государственных программ Курганской области;</w:t>
      </w:r>
    </w:p>
    <w:p w:rsidR="00930CEF" w:rsidRPr="00930CEF" w:rsidRDefault="00930CEF" w:rsidP="00930CEF">
      <w:pPr>
        <w:keepNext/>
        <w:widowControl w:val="0"/>
        <w:autoSpaceDE w:val="0"/>
        <w:ind w:firstLine="737"/>
        <w:jc w:val="both"/>
      </w:pPr>
      <w:r w:rsidRPr="00930CEF">
        <w:t>разработки проекта областного бюджета на очередной финансовый год и на плановый период;</w:t>
      </w:r>
    </w:p>
    <w:p w:rsidR="00930CEF" w:rsidRPr="00930CEF" w:rsidRDefault="00930CEF" w:rsidP="00930CEF">
      <w:pPr>
        <w:keepNext/>
        <w:widowControl w:val="0"/>
        <w:autoSpaceDE w:val="0"/>
        <w:ind w:firstLine="737"/>
        <w:jc w:val="both"/>
      </w:pPr>
      <w:r w:rsidRPr="00930CEF">
        <w:t>принятия мер по отмене неэффективных налоговых расходов;</w:t>
      </w:r>
    </w:p>
    <w:p w:rsidR="00930CEF" w:rsidRPr="00930CEF" w:rsidRDefault="00930CEF" w:rsidP="00930CEF">
      <w:pPr>
        <w:keepNext/>
        <w:widowControl w:val="0"/>
        <w:autoSpaceDE w:val="0"/>
        <w:ind w:firstLine="737"/>
        <w:jc w:val="both"/>
      </w:pPr>
      <w:r w:rsidRPr="00930CEF">
        <w:t>представления ежегодной информации об оценке налоговых расходов в Министерство финансов Российской Федерации.</w:t>
      </w:r>
    </w:p>
    <w:p w:rsidR="00930CEF" w:rsidRPr="00930CEF" w:rsidRDefault="00930CEF" w:rsidP="00930CEF">
      <w:pPr>
        <w:keepNext/>
        <w:ind w:firstLine="737"/>
        <w:jc w:val="both"/>
      </w:pPr>
    </w:p>
    <w:p w:rsidR="00930CEF" w:rsidRPr="00930CEF" w:rsidRDefault="00930CEF" w:rsidP="00930CEF">
      <w:pPr>
        <w:autoSpaceDE w:val="0"/>
        <w:autoSpaceDN w:val="0"/>
        <w:adjustRightInd w:val="0"/>
        <w:jc w:val="both"/>
        <w:rPr>
          <w:color w:val="000000"/>
        </w:rPr>
      </w:pPr>
    </w:p>
    <w:p w:rsidR="00930CEF" w:rsidRPr="00930CEF" w:rsidRDefault="00930CEF" w:rsidP="00930CEF">
      <w:pPr>
        <w:numPr>
          <w:ilvl w:val="0"/>
          <w:numId w:val="30"/>
        </w:numPr>
        <w:autoSpaceDE w:val="0"/>
        <w:autoSpaceDN w:val="0"/>
        <w:adjustRightInd w:val="0"/>
        <w:spacing w:line="288" w:lineRule="auto"/>
        <w:jc w:val="center"/>
        <w:rPr>
          <w:b/>
          <w:bCs/>
        </w:rPr>
      </w:pPr>
      <w:r w:rsidRPr="00930CEF">
        <w:rPr>
          <w:b/>
          <w:bCs/>
        </w:rPr>
        <w:t xml:space="preserve">Бюджетная политика в области доходов и расходов. </w:t>
      </w:r>
    </w:p>
    <w:p w:rsidR="00930CEF" w:rsidRPr="00930CEF" w:rsidRDefault="00930CEF" w:rsidP="00930CEF">
      <w:pPr>
        <w:widowControl w:val="0"/>
        <w:suppressAutoHyphens/>
        <w:ind w:firstLine="709"/>
        <w:jc w:val="both"/>
        <w:rPr>
          <w:shd w:val="clear" w:color="auto" w:fill="FFFFFF"/>
          <w:lang w:eastAsia="x-none"/>
        </w:rPr>
      </w:pPr>
    </w:p>
    <w:p w:rsidR="00930CEF" w:rsidRPr="00930CEF" w:rsidRDefault="00930CEF" w:rsidP="00930CEF">
      <w:pPr>
        <w:shd w:val="clear" w:color="auto" w:fill="FFFFFF"/>
        <w:ind w:firstLine="709"/>
        <w:jc w:val="both"/>
        <w:rPr>
          <w:color w:val="000000"/>
        </w:rPr>
      </w:pPr>
      <w:r w:rsidRPr="00930CEF">
        <w:rPr>
          <w:color w:val="000000"/>
        </w:rPr>
        <w:t>На формирование доходной базы бюджета Жуковского сельсовета окажут влияние изменения бюджетного законодательства, а именно изменение норматива зачисления доходов от уплаты акцизов на нефтепродукты в бюджеты субъектов Российской Федерации в 2021 - 2023 годах.</w:t>
      </w:r>
    </w:p>
    <w:p w:rsidR="00930CEF" w:rsidRPr="00930CEF" w:rsidRDefault="00930CEF" w:rsidP="00930CEF">
      <w:pPr>
        <w:widowControl w:val="0"/>
        <w:suppressAutoHyphens/>
        <w:ind w:left="23" w:right="20" w:firstLine="686"/>
        <w:jc w:val="both"/>
        <w:rPr>
          <w:shd w:val="clear" w:color="auto" w:fill="FFFFFF"/>
          <w:lang w:val="x-none" w:eastAsia="x-none"/>
        </w:rPr>
      </w:pPr>
      <w:r w:rsidRPr="00930CEF">
        <w:rPr>
          <w:shd w:val="clear" w:color="auto" w:fill="FFFFFF"/>
          <w:lang w:val="x-none" w:eastAsia="x-none"/>
        </w:rPr>
        <w:t xml:space="preserve">При формировании объема и структуры расходов бюджета </w:t>
      </w:r>
      <w:r w:rsidRPr="00930CEF">
        <w:rPr>
          <w:shd w:val="clear" w:color="auto" w:fill="FFFFFF"/>
          <w:lang w:eastAsia="x-none"/>
        </w:rPr>
        <w:t>Жуковского сельсовета</w:t>
      </w:r>
      <w:r w:rsidRPr="00930CEF">
        <w:rPr>
          <w:shd w:val="clear" w:color="auto" w:fill="FFFFFF"/>
          <w:lang w:val="x-none" w:eastAsia="x-none"/>
        </w:rPr>
        <w:t xml:space="preserve"> в 20</w:t>
      </w:r>
      <w:r w:rsidRPr="00930CEF">
        <w:rPr>
          <w:shd w:val="clear" w:color="auto" w:fill="FFFFFF"/>
          <w:lang w:eastAsia="x-none"/>
        </w:rPr>
        <w:t>21</w:t>
      </w:r>
      <w:r w:rsidRPr="00930CEF">
        <w:rPr>
          <w:shd w:val="clear" w:color="auto" w:fill="FFFFFF"/>
          <w:lang w:val="x-none" w:eastAsia="x-none"/>
        </w:rPr>
        <w:t xml:space="preserve"> году учитывалась безусловная реализация указов Президента Российской Федерации в части повышения заработной платы отдельных категорий работников бюджетной сферы.</w:t>
      </w:r>
    </w:p>
    <w:p w:rsidR="00930CEF" w:rsidRPr="00930CEF" w:rsidRDefault="00930CEF" w:rsidP="00930CEF">
      <w:pPr>
        <w:keepNext/>
        <w:widowControl w:val="0"/>
        <w:suppressAutoHyphens/>
        <w:autoSpaceDE w:val="0"/>
        <w:autoSpaceDN w:val="0"/>
        <w:adjustRightInd w:val="0"/>
        <w:ind w:firstLine="737"/>
        <w:jc w:val="both"/>
      </w:pPr>
      <w:r w:rsidRPr="00930CEF">
        <w:t xml:space="preserve">Одной из основных задач, определенных на 2021 год и среднесрочную перспективу, остается стопроцентное обеспечение выплаты заработной платы и мер социальной поддержки. </w:t>
      </w:r>
    </w:p>
    <w:p w:rsidR="00930CEF" w:rsidRPr="00930CEF" w:rsidRDefault="00930CEF" w:rsidP="00930CEF">
      <w:pPr>
        <w:widowControl w:val="0"/>
        <w:suppressAutoHyphens/>
        <w:ind w:firstLine="709"/>
        <w:jc w:val="both"/>
        <w:rPr>
          <w:shd w:val="clear" w:color="auto" w:fill="FFFFFF"/>
          <w:lang w:val="x-none" w:eastAsia="x-none"/>
        </w:rPr>
      </w:pPr>
      <w:r w:rsidRPr="00930CEF">
        <w:rPr>
          <w:shd w:val="clear" w:color="auto" w:fill="FFFFFF"/>
          <w:lang w:val="x-none" w:eastAsia="x-none"/>
        </w:rPr>
        <w:t>Социальная направленность бюджета сохранится. В 20</w:t>
      </w:r>
      <w:r w:rsidRPr="00930CEF">
        <w:rPr>
          <w:shd w:val="clear" w:color="auto" w:fill="FFFFFF"/>
          <w:lang w:eastAsia="x-none"/>
        </w:rPr>
        <w:t>21</w:t>
      </w:r>
      <w:r w:rsidRPr="00930CEF">
        <w:rPr>
          <w:shd w:val="clear" w:color="auto" w:fill="FFFFFF"/>
          <w:lang w:val="x-none" w:eastAsia="x-none"/>
        </w:rPr>
        <w:t xml:space="preserve"> году на </w:t>
      </w:r>
      <w:r w:rsidRPr="00930CEF">
        <w:rPr>
          <w:shd w:val="clear" w:color="auto" w:fill="FFFFFF"/>
          <w:lang w:eastAsia="x-none"/>
        </w:rPr>
        <w:t xml:space="preserve">выплату заработной платы </w:t>
      </w:r>
      <w:r w:rsidRPr="00930CEF">
        <w:rPr>
          <w:shd w:val="clear" w:color="auto" w:fill="FFFFFF"/>
          <w:lang w:val="x-none" w:eastAsia="x-none"/>
        </w:rPr>
        <w:t xml:space="preserve">планируется направить </w:t>
      </w:r>
      <w:r w:rsidRPr="00930CEF">
        <w:rPr>
          <w:shd w:val="clear" w:color="auto" w:fill="FFFFFF"/>
          <w:lang w:eastAsia="x-none"/>
        </w:rPr>
        <w:t>2518,9</w:t>
      </w:r>
      <w:r w:rsidRPr="00930CEF">
        <w:rPr>
          <w:shd w:val="clear" w:color="auto" w:fill="FFFFFF"/>
          <w:lang w:val="x-none" w:eastAsia="x-none"/>
        </w:rPr>
        <w:t> </w:t>
      </w:r>
      <w:proofErr w:type="spellStart"/>
      <w:r w:rsidRPr="00930CEF">
        <w:rPr>
          <w:shd w:val="clear" w:color="auto" w:fill="FFFFFF"/>
          <w:lang w:eastAsia="x-none"/>
        </w:rPr>
        <w:t>тыс</w:t>
      </w:r>
      <w:proofErr w:type="spellEnd"/>
      <w:r w:rsidRPr="00930CEF">
        <w:rPr>
          <w:shd w:val="clear" w:color="auto" w:fill="FFFFFF"/>
          <w:lang w:val="x-none" w:eastAsia="x-none"/>
        </w:rPr>
        <w:t xml:space="preserve">. руб. или </w:t>
      </w:r>
      <w:r w:rsidRPr="00930CEF">
        <w:rPr>
          <w:shd w:val="clear" w:color="auto" w:fill="FFFFFF"/>
          <w:lang w:eastAsia="x-none"/>
        </w:rPr>
        <w:t>75,8</w:t>
      </w:r>
      <w:r w:rsidRPr="00930CEF">
        <w:rPr>
          <w:shd w:val="clear" w:color="auto" w:fill="FFFFFF"/>
          <w:lang w:val="x-none" w:eastAsia="x-none"/>
        </w:rPr>
        <w:t xml:space="preserve"> % от общего объема расходов </w:t>
      </w:r>
      <w:r w:rsidRPr="00930CEF">
        <w:rPr>
          <w:shd w:val="clear" w:color="auto" w:fill="FFFFFF"/>
          <w:lang w:eastAsia="x-none"/>
        </w:rPr>
        <w:t xml:space="preserve">местного </w:t>
      </w:r>
      <w:r w:rsidRPr="00930CEF">
        <w:rPr>
          <w:shd w:val="clear" w:color="auto" w:fill="FFFFFF"/>
          <w:lang w:val="x-none" w:eastAsia="x-none"/>
        </w:rPr>
        <w:t>бюджета.</w:t>
      </w:r>
    </w:p>
    <w:p w:rsidR="00930CEF" w:rsidRDefault="00930CEF" w:rsidP="00930CEF">
      <w:pPr>
        <w:widowControl w:val="0"/>
        <w:autoSpaceDE w:val="0"/>
        <w:autoSpaceDN w:val="0"/>
        <w:adjustRightInd w:val="0"/>
        <w:jc w:val="both"/>
      </w:pPr>
    </w:p>
    <w:p w:rsidR="00930CEF" w:rsidRDefault="00930CEF" w:rsidP="00930CEF">
      <w:pPr>
        <w:widowControl w:val="0"/>
        <w:autoSpaceDE w:val="0"/>
        <w:autoSpaceDN w:val="0"/>
        <w:adjustRightInd w:val="0"/>
        <w:jc w:val="both"/>
      </w:pPr>
    </w:p>
    <w:p w:rsidR="00930CEF" w:rsidRDefault="00930CEF" w:rsidP="00930CEF">
      <w:pPr>
        <w:widowControl w:val="0"/>
        <w:autoSpaceDE w:val="0"/>
        <w:autoSpaceDN w:val="0"/>
        <w:adjustRightInd w:val="0"/>
        <w:jc w:val="both"/>
      </w:pPr>
    </w:p>
    <w:p w:rsidR="00930CEF" w:rsidRPr="00930CEF" w:rsidRDefault="00930CEF" w:rsidP="00930CEF">
      <w:pPr>
        <w:widowControl w:val="0"/>
        <w:autoSpaceDE w:val="0"/>
        <w:autoSpaceDN w:val="0"/>
        <w:adjustRightInd w:val="0"/>
        <w:jc w:val="both"/>
      </w:pPr>
    </w:p>
    <w:p w:rsidR="00930CEF" w:rsidRPr="00930CEF" w:rsidRDefault="00930CEF" w:rsidP="00930CEF">
      <w:pPr>
        <w:widowControl w:val="0"/>
        <w:autoSpaceDE w:val="0"/>
        <w:autoSpaceDN w:val="0"/>
        <w:adjustRightInd w:val="0"/>
        <w:ind w:firstLine="709"/>
        <w:jc w:val="both"/>
        <w:rPr>
          <w:lang w:val="x-none"/>
        </w:rPr>
      </w:pPr>
    </w:p>
    <w:p w:rsidR="00930CEF" w:rsidRPr="00930CEF" w:rsidRDefault="00930CEF" w:rsidP="00930CE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930CEF">
        <w:rPr>
          <w:b/>
        </w:rPr>
        <w:lastRenderedPageBreak/>
        <w:t xml:space="preserve">Расходы бюджета Жуковского сельсовета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1236"/>
        <w:gridCol w:w="1116"/>
        <w:gridCol w:w="1116"/>
        <w:gridCol w:w="1116"/>
      </w:tblGrid>
      <w:tr w:rsidR="00930CEF" w:rsidRPr="00930CEF" w:rsidTr="00930CEF">
        <w:tc>
          <w:tcPr>
            <w:tcW w:w="4608" w:type="dxa"/>
            <w:vMerge w:val="restart"/>
            <w:shd w:val="clear" w:color="auto" w:fill="auto"/>
            <w:vAlign w:val="center"/>
          </w:tcPr>
          <w:p w:rsidR="00930CEF" w:rsidRPr="00930CEF" w:rsidRDefault="00930CEF" w:rsidP="00930CE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30CEF">
              <w:t>Наименование</w:t>
            </w:r>
          </w:p>
        </w:tc>
        <w:tc>
          <w:tcPr>
            <w:tcW w:w="4584" w:type="dxa"/>
            <w:gridSpan w:val="4"/>
          </w:tcPr>
          <w:p w:rsidR="00930CEF" w:rsidRPr="00930CEF" w:rsidRDefault="00930CEF" w:rsidP="00930CE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30CEF">
              <w:t>Сумма, тыс. руб.</w:t>
            </w:r>
          </w:p>
        </w:tc>
      </w:tr>
      <w:tr w:rsidR="00930CEF" w:rsidRPr="00930CEF" w:rsidTr="00930CEF">
        <w:tc>
          <w:tcPr>
            <w:tcW w:w="4608" w:type="dxa"/>
            <w:vMerge/>
            <w:shd w:val="clear" w:color="auto" w:fill="auto"/>
            <w:vAlign w:val="center"/>
          </w:tcPr>
          <w:p w:rsidR="00930CEF" w:rsidRPr="00930CEF" w:rsidRDefault="00930CEF" w:rsidP="00930CE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930CEF" w:rsidRPr="00930CEF" w:rsidRDefault="00930CEF" w:rsidP="00930CE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30CEF">
              <w:t>2020 год</w:t>
            </w:r>
          </w:p>
        </w:tc>
        <w:tc>
          <w:tcPr>
            <w:tcW w:w="1116" w:type="dxa"/>
          </w:tcPr>
          <w:p w:rsidR="00930CEF" w:rsidRPr="00930CEF" w:rsidRDefault="00930CEF" w:rsidP="00930CE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30CEF">
              <w:t>2021 год</w:t>
            </w:r>
          </w:p>
        </w:tc>
        <w:tc>
          <w:tcPr>
            <w:tcW w:w="1116" w:type="dxa"/>
          </w:tcPr>
          <w:p w:rsidR="00930CEF" w:rsidRPr="00930CEF" w:rsidRDefault="00930CEF" w:rsidP="00930CE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30CEF">
              <w:t>2022 год</w:t>
            </w:r>
          </w:p>
        </w:tc>
        <w:tc>
          <w:tcPr>
            <w:tcW w:w="1116" w:type="dxa"/>
            <w:shd w:val="clear" w:color="auto" w:fill="auto"/>
          </w:tcPr>
          <w:p w:rsidR="00930CEF" w:rsidRPr="00930CEF" w:rsidRDefault="00930CEF" w:rsidP="00930CE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30CEF">
              <w:t>2023 год</w:t>
            </w:r>
          </w:p>
        </w:tc>
      </w:tr>
      <w:tr w:rsidR="00930CEF" w:rsidRPr="00930CEF" w:rsidTr="00930CEF">
        <w:tc>
          <w:tcPr>
            <w:tcW w:w="4608" w:type="dxa"/>
            <w:shd w:val="clear" w:color="auto" w:fill="auto"/>
            <w:vAlign w:val="center"/>
          </w:tcPr>
          <w:p w:rsidR="00930CEF" w:rsidRPr="00930CEF" w:rsidRDefault="00930CEF" w:rsidP="00930CEF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930CEF">
              <w:rPr>
                <w:b/>
              </w:rPr>
              <w:t>ВСЕГО, из них</w:t>
            </w:r>
          </w:p>
        </w:tc>
        <w:tc>
          <w:tcPr>
            <w:tcW w:w="1236" w:type="dxa"/>
            <w:shd w:val="clear" w:color="auto" w:fill="auto"/>
          </w:tcPr>
          <w:p w:rsidR="00930CEF" w:rsidRPr="00930CEF" w:rsidRDefault="00930CEF" w:rsidP="00930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0CEF">
              <w:rPr>
                <w:b/>
              </w:rPr>
              <w:t>3665,601</w:t>
            </w:r>
          </w:p>
        </w:tc>
        <w:tc>
          <w:tcPr>
            <w:tcW w:w="1116" w:type="dxa"/>
          </w:tcPr>
          <w:p w:rsidR="00930CEF" w:rsidRPr="00930CEF" w:rsidRDefault="00930CEF" w:rsidP="00930C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0CEF">
              <w:rPr>
                <w:b/>
              </w:rPr>
              <w:t>3323,806</w:t>
            </w:r>
          </w:p>
        </w:tc>
        <w:tc>
          <w:tcPr>
            <w:tcW w:w="1116" w:type="dxa"/>
          </w:tcPr>
          <w:p w:rsidR="00930CEF" w:rsidRPr="00930CEF" w:rsidRDefault="00930CEF" w:rsidP="00930CE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0CEF">
              <w:rPr>
                <w:b/>
              </w:rPr>
              <w:t>2747,606</w:t>
            </w:r>
          </w:p>
        </w:tc>
        <w:tc>
          <w:tcPr>
            <w:tcW w:w="1116" w:type="dxa"/>
            <w:shd w:val="clear" w:color="auto" w:fill="auto"/>
          </w:tcPr>
          <w:p w:rsidR="00930CEF" w:rsidRPr="00930CEF" w:rsidRDefault="00930CEF" w:rsidP="00930CE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0CEF">
              <w:rPr>
                <w:b/>
              </w:rPr>
              <w:t>2690,906</w:t>
            </w:r>
          </w:p>
        </w:tc>
      </w:tr>
      <w:tr w:rsidR="00930CEF" w:rsidRPr="00930CEF" w:rsidTr="00930CEF">
        <w:tc>
          <w:tcPr>
            <w:tcW w:w="4608" w:type="dxa"/>
            <w:shd w:val="clear" w:color="auto" w:fill="auto"/>
            <w:vAlign w:val="center"/>
          </w:tcPr>
          <w:p w:rsidR="00930CEF" w:rsidRPr="00930CEF" w:rsidRDefault="00930CEF" w:rsidP="00930CEF">
            <w:pPr>
              <w:widowControl w:val="0"/>
              <w:suppressAutoHyphens/>
              <w:rPr>
                <w:bCs/>
                <w:sz w:val="22"/>
                <w:szCs w:val="22"/>
              </w:rPr>
            </w:pPr>
            <w:r w:rsidRPr="00930CEF">
              <w:rPr>
                <w:bCs/>
                <w:sz w:val="22"/>
                <w:szCs w:val="22"/>
              </w:rPr>
              <w:t>Заработная плата</w:t>
            </w:r>
          </w:p>
        </w:tc>
        <w:tc>
          <w:tcPr>
            <w:tcW w:w="1236" w:type="dxa"/>
            <w:shd w:val="clear" w:color="auto" w:fill="auto"/>
          </w:tcPr>
          <w:p w:rsidR="00930CEF" w:rsidRPr="00930CEF" w:rsidRDefault="00930CEF" w:rsidP="00930CEF">
            <w:pPr>
              <w:jc w:val="center"/>
              <w:rPr>
                <w:bCs/>
              </w:rPr>
            </w:pPr>
            <w:r w:rsidRPr="00930CEF">
              <w:rPr>
                <w:bCs/>
              </w:rPr>
              <w:t>2500,1</w:t>
            </w:r>
          </w:p>
        </w:tc>
        <w:tc>
          <w:tcPr>
            <w:tcW w:w="1116" w:type="dxa"/>
          </w:tcPr>
          <w:p w:rsidR="00930CEF" w:rsidRPr="00930CEF" w:rsidRDefault="00930CEF" w:rsidP="00930CEF">
            <w:pPr>
              <w:jc w:val="center"/>
              <w:rPr>
                <w:bCs/>
              </w:rPr>
            </w:pPr>
            <w:r w:rsidRPr="00930CEF">
              <w:rPr>
                <w:bCs/>
              </w:rPr>
              <w:t>2518,9</w:t>
            </w:r>
          </w:p>
        </w:tc>
        <w:tc>
          <w:tcPr>
            <w:tcW w:w="1116" w:type="dxa"/>
          </w:tcPr>
          <w:p w:rsidR="00930CEF" w:rsidRPr="00930CEF" w:rsidRDefault="00930CEF" w:rsidP="00930CEF">
            <w:pPr>
              <w:widowControl w:val="0"/>
              <w:suppressAutoHyphens/>
              <w:jc w:val="center"/>
              <w:rPr>
                <w:bCs/>
              </w:rPr>
            </w:pPr>
            <w:r w:rsidRPr="00930CEF">
              <w:rPr>
                <w:bCs/>
              </w:rPr>
              <w:t>2046,3</w:t>
            </w:r>
          </w:p>
        </w:tc>
        <w:tc>
          <w:tcPr>
            <w:tcW w:w="1116" w:type="dxa"/>
            <w:shd w:val="clear" w:color="auto" w:fill="auto"/>
          </w:tcPr>
          <w:p w:rsidR="00930CEF" w:rsidRPr="00930CEF" w:rsidRDefault="00930CEF" w:rsidP="00930CEF">
            <w:pPr>
              <w:widowControl w:val="0"/>
              <w:suppressAutoHyphens/>
              <w:jc w:val="center"/>
              <w:rPr>
                <w:bCs/>
              </w:rPr>
            </w:pPr>
            <w:r w:rsidRPr="00930CEF">
              <w:rPr>
                <w:bCs/>
              </w:rPr>
              <w:t>2006,3</w:t>
            </w:r>
          </w:p>
        </w:tc>
      </w:tr>
      <w:tr w:rsidR="00930CEF" w:rsidRPr="00930CEF" w:rsidTr="00930CEF">
        <w:tc>
          <w:tcPr>
            <w:tcW w:w="4608" w:type="dxa"/>
            <w:shd w:val="clear" w:color="auto" w:fill="auto"/>
            <w:vAlign w:val="center"/>
          </w:tcPr>
          <w:p w:rsidR="00930CEF" w:rsidRPr="00930CEF" w:rsidRDefault="00930CEF" w:rsidP="00930CEF">
            <w:pPr>
              <w:widowControl w:val="0"/>
              <w:suppressAutoHyphens/>
              <w:rPr>
                <w:bCs/>
                <w:sz w:val="22"/>
                <w:szCs w:val="22"/>
              </w:rPr>
            </w:pPr>
            <w:r w:rsidRPr="00930CEF">
              <w:rPr>
                <w:bCs/>
                <w:sz w:val="22"/>
                <w:szCs w:val="22"/>
              </w:rPr>
              <w:t>Коммунальные услуги</w:t>
            </w:r>
          </w:p>
        </w:tc>
        <w:tc>
          <w:tcPr>
            <w:tcW w:w="1236" w:type="dxa"/>
            <w:shd w:val="clear" w:color="auto" w:fill="auto"/>
          </w:tcPr>
          <w:p w:rsidR="00930CEF" w:rsidRPr="00930CEF" w:rsidRDefault="00930CEF" w:rsidP="00930CEF">
            <w:pPr>
              <w:jc w:val="center"/>
              <w:rPr>
                <w:bCs/>
              </w:rPr>
            </w:pPr>
            <w:r w:rsidRPr="00930CEF">
              <w:rPr>
                <w:bCs/>
              </w:rPr>
              <w:t>607,0</w:t>
            </w:r>
          </w:p>
        </w:tc>
        <w:tc>
          <w:tcPr>
            <w:tcW w:w="1116" w:type="dxa"/>
          </w:tcPr>
          <w:p w:rsidR="00930CEF" w:rsidRPr="00930CEF" w:rsidRDefault="00930CEF" w:rsidP="00930CEF">
            <w:pPr>
              <w:jc w:val="center"/>
              <w:rPr>
                <w:bCs/>
              </w:rPr>
            </w:pPr>
            <w:r w:rsidRPr="00930CEF">
              <w:rPr>
                <w:bCs/>
              </w:rPr>
              <w:t>248,0</w:t>
            </w:r>
          </w:p>
        </w:tc>
        <w:tc>
          <w:tcPr>
            <w:tcW w:w="1116" w:type="dxa"/>
          </w:tcPr>
          <w:p w:rsidR="00930CEF" w:rsidRPr="00930CEF" w:rsidRDefault="00930CEF" w:rsidP="00930CEF">
            <w:pPr>
              <w:widowControl w:val="0"/>
              <w:suppressAutoHyphens/>
              <w:jc w:val="center"/>
              <w:rPr>
                <w:bCs/>
              </w:rPr>
            </w:pPr>
            <w:r w:rsidRPr="00930CEF">
              <w:rPr>
                <w:bCs/>
              </w:rPr>
              <w:t>110,0</w:t>
            </w:r>
          </w:p>
        </w:tc>
        <w:tc>
          <w:tcPr>
            <w:tcW w:w="1116" w:type="dxa"/>
            <w:shd w:val="clear" w:color="auto" w:fill="auto"/>
          </w:tcPr>
          <w:p w:rsidR="00930CEF" w:rsidRPr="00930CEF" w:rsidRDefault="00930CEF" w:rsidP="00930CEF">
            <w:pPr>
              <w:widowControl w:val="0"/>
              <w:suppressAutoHyphens/>
              <w:jc w:val="center"/>
              <w:rPr>
                <w:bCs/>
              </w:rPr>
            </w:pPr>
            <w:r w:rsidRPr="00930CEF">
              <w:rPr>
                <w:bCs/>
              </w:rPr>
              <w:t>63,3</w:t>
            </w:r>
          </w:p>
        </w:tc>
      </w:tr>
      <w:tr w:rsidR="00930CEF" w:rsidRPr="00930CEF" w:rsidTr="00930CEF">
        <w:tc>
          <w:tcPr>
            <w:tcW w:w="4608" w:type="dxa"/>
            <w:shd w:val="clear" w:color="auto" w:fill="auto"/>
            <w:vAlign w:val="center"/>
          </w:tcPr>
          <w:p w:rsidR="00930CEF" w:rsidRPr="00930CEF" w:rsidRDefault="00930CEF" w:rsidP="00930CEF">
            <w:pPr>
              <w:widowControl w:val="0"/>
              <w:suppressAutoHyphens/>
              <w:rPr>
                <w:bCs/>
              </w:rPr>
            </w:pPr>
            <w:r w:rsidRPr="00930CEF">
              <w:rPr>
                <w:bCs/>
              </w:rPr>
              <w:t>Дорожный фонд</w:t>
            </w:r>
          </w:p>
        </w:tc>
        <w:tc>
          <w:tcPr>
            <w:tcW w:w="1236" w:type="dxa"/>
            <w:shd w:val="clear" w:color="auto" w:fill="auto"/>
          </w:tcPr>
          <w:p w:rsidR="00930CEF" w:rsidRPr="00930CEF" w:rsidRDefault="00930CEF" w:rsidP="00930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0CEF">
              <w:t>630,189</w:t>
            </w:r>
          </w:p>
        </w:tc>
        <w:tc>
          <w:tcPr>
            <w:tcW w:w="1116" w:type="dxa"/>
          </w:tcPr>
          <w:p w:rsidR="00930CEF" w:rsidRPr="00930CEF" w:rsidRDefault="00930CEF" w:rsidP="00930C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0CEF">
              <w:t>371,0</w:t>
            </w:r>
          </w:p>
        </w:tc>
        <w:tc>
          <w:tcPr>
            <w:tcW w:w="1116" w:type="dxa"/>
          </w:tcPr>
          <w:p w:rsidR="00930CEF" w:rsidRPr="00930CEF" w:rsidRDefault="00930CEF" w:rsidP="00930CE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30CEF">
              <w:t>381,0</w:t>
            </w:r>
          </w:p>
        </w:tc>
        <w:tc>
          <w:tcPr>
            <w:tcW w:w="1116" w:type="dxa"/>
            <w:shd w:val="clear" w:color="auto" w:fill="auto"/>
          </w:tcPr>
          <w:p w:rsidR="00930CEF" w:rsidRPr="00930CEF" w:rsidRDefault="00930CEF" w:rsidP="00930CE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30CEF">
              <w:t>393,0</w:t>
            </w:r>
          </w:p>
        </w:tc>
      </w:tr>
    </w:tbl>
    <w:p w:rsidR="00930CEF" w:rsidRPr="00930CEF" w:rsidRDefault="00930CEF" w:rsidP="00930CEF">
      <w:pPr>
        <w:widowControl w:val="0"/>
        <w:autoSpaceDE w:val="0"/>
        <w:autoSpaceDN w:val="0"/>
        <w:adjustRightInd w:val="0"/>
        <w:ind w:firstLine="709"/>
        <w:jc w:val="both"/>
      </w:pPr>
    </w:p>
    <w:p w:rsidR="00930CEF" w:rsidRPr="00930CEF" w:rsidRDefault="00930CEF" w:rsidP="00930CEF">
      <w:pPr>
        <w:widowControl w:val="0"/>
        <w:shd w:val="clear" w:color="auto" w:fill="FFFFFF"/>
        <w:suppressAutoHyphens/>
        <w:ind w:firstLine="709"/>
        <w:jc w:val="both"/>
      </w:pPr>
      <w:r w:rsidRPr="00930CEF">
        <w:t xml:space="preserve">В качестве основных приоритетов формирования бюджетных расходов определены следующие подходы: </w:t>
      </w:r>
    </w:p>
    <w:p w:rsidR="00930CEF" w:rsidRPr="00930CEF" w:rsidRDefault="00930CEF" w:rsidP="00930CEF">
      <w:pPr>
        <w:ind w:firstLine="709"/>
        <w:jc w:val="both"/>
      </w:pPr>
      <w:r w:rsidRPr="00930CEF">
        <w:t>1) в первоочередном порядке должны быть обеспечены выплата заработной платы с начислениями, оплата коммунальных услуг и приобретение топлива;</w:t>
      </w:r>
    </w:p>
    <w:p w:rsidR="00930CEF" w:rsidRPr="00930CEF" w:rsidRDefault="00930CEF" w:rsidP="00930CEF">
      <w:pPr>
        <w:ind w:firstLine="709"/>
        <w:jc w:val="both"/>
      </w:pPr>
      <w:r w:rsidRPr="00930CEF">
        <w:t>2) планирование расходов на содержание органов местного самоуправления Жуковского сельсовета в пределах нормативов, установленных Правительством Курганской области;</w:t>
      </w:r>
    </w:p>
    <w:p w:rsidR="00930CEF" w:rsidRPr="00930CEF" w:rsidRDefault="00930CEF" w:rsidP="00930CEF">
      <w:pPr>
        <w:keepNext/>
        <w:widowControl w:val="0"/>
        <w:shd w:val="clear" w:color="auto" w:fill="FFFFFF"/>
        <w:suppressAutoHyphens/>
        <w:ind w:firstLine="737"/>
        <w:jc w:val="both"/>
        <w:rPr>
          <w:color w:val="000000"/>
        </w:rPr>
      </w:pPr>
      <w:proofErr w:type="gramStart"/>
      <w:r w:rsidRPr="00930CEF">
        <w:t xml:space="preserve">Кроме того, учитывается потребность в средствах на повышение с 1 января 2021 года по инициативе Президента Российской Федерации минимального размера оплаты труда до 12 792 рублей (14 710,8 руб. с учетом уральского коэффициента (прогноз, федеральный закон об установлении МРОТ на 2021 год в настоящее время не принят). </w:t>
      </w:r>
      <w:proofErr w:type="gramEnd"/>
    </w:p>
    <w:p w:rsidR="00930CEF" w:rsidRPr="00930CEF" w:rsidRDefault="00930CEF" w:rsidP="00930CEF">
      <w:pPr>
        <w:suppressLineNumbers/>
        <w:tabs>
          <w:tab w:val="left" w:pos="709"/>
        </w:tabs>
        <w:suppressAutoHyphens/>
        <w:ind w:firstLine="709"/>
        <w:jc w:val="both"/>
      </w:pPr>
      <w:r w:rsidRPr="00930CEF">
        <w:t>Расходы бюджета Жуковского сельсовета на выплату заработной платы с начислениями составят в 2021 году 2518,9 тыс. руб., доля в общем объеме расходов 75,8 %.</w:t>
      </w:r>
    </w:p>
    <w:p w:rsidR="00930CEF" w:rsidRPr="00930CEF" w:rsidRDefault="00930CEF" w:rsidP="00930CEF">
      <w:pPr>
        <w:suppressLineNumbers/>
        <w:tabs>
          <w:tab w:val="left" w:pos="709"/>
        </w:tabs>
        <w:suppressAutoHyphens/>
        <w:ind w:firstLine="709"/>
        <w:jc w:val="both"/>
      </w:pPr>
      <w:r w:rsidRPr="00930CEF">
        <w:t>На оплату коммунальных услуг расходы составят в 2021 году – 248,0 тыс. руб., удельный вес в общем объеме расходов – 7,46 %.</w:t>
      </w:r>
    </w:p>
    <w:p w:rsidR="00930CEF" w:rsidRPr="00930CEF" w:rsidRDefault="00930CEF" w:rsidP="00930CEF">
      <w:pPr>
        <w:ind w:firstLine="709"/>
        <w:jc w:val="both"/>
      </w:pPr>
      <w:r w:rsidRPr="00930CEF">
        <w:t xml:space="preserve">Будет продолжена реализация 6 муниципальных программ Жуковского сельсовета, </w:t>
      </w:r>
      <w:proofErr w:type="gramStart"/>
      <w:r w:rsidRPr="00930CEF">
        <w:t>средства</w:t>
      </w:r>
      <w:proofErr w:type="gramEnd"/>
      <w:r w:rsidRPr="00930CEF">
        <w:t xml:space="preserve"> на реализацию которых в 2021 году составят 2225,1 тыс. руб. или 66,9 % расходов бюджета поселения.</w:t>
      </w:r>
    </w:p>
    <w:p w:rsidR="00930CEF" w:rsidRPr="00930CEF" w:rsidRDefault="00930CEF" w:rsidP="00930CEF">
      <w:pPr>
        <w:autoSpaceDE w:val="0"/>
        <w:autoSpaceDN w:val="0"/>
        <w:adjustRightInd w:val="0"/>
        <w:spacing w:line="288" w:lineRule="auto"/>
        <w:jc w:val="both"/>
      </w:pPr>
      <w:r w:rsidRPr="00930CEF">
        <w:rPr>
          <w:bCs/>
        </w:rPr>
        <w:t xml:space="preserve">             </w:t>
      </w:r>
      <w:r w:rsidRPr="00930CEF">
        <w:t xml:space="preserve">    </w:t>
      </w:r>
    </w:p>
    <w:p w:rsidR="00930CEF" w:rsidRPr="00930CEF" w:rsidRDefault="00930CEF" w:rsidP="00930CEF">
      <w:pPr>
        <w:autoSpaceDE w:val="0"/>
        <w:autoSpaceDN w:val="0"/>
        <w:adjustRightInd w:val="0"/>
        <w:spacing w:line="288" w:lineRule="auto"/>
        <w:jc w:val="center"/>
        <w:rPr>
          <w:b/>
          <w:bCs/>
        </w:rPr>
      </w:pPr>
      <w:r w:rsidRPr="00930CEF">
        <w:rPr>
          <w:b/>
          <w:bCs/>
          <w:lang w:val="en-US"/>
        </w:rPr>
        <w:t>I</w:t>
      </w:r>
      <w:r w:rsidRPr="00930CEF">
        <w:rPr>
          <w:b/>
          <w:bCs/>
        </w:rPr>
        <w:t>V. Политика в области муниципального долга.</w:t>
      </w:r>
    </w:p>
    <w:p w:rsidR="00930CEF" w:rsidRPr="00930CEF" w:rsidRDefault="00930CEF" w:rsidP="00930CEF">
      <w:pPr>
        <w:autoSpaceDE w:val="0"/>
        <w:autoSpaceDN w:val="0"/>
        <w:adjustRightInd w:val="0"/>
        <w:spacing w:line="288" w:lineRule="auto"/>
        <w:jc w:val="center"/>
        <w:rPr>
          <w:b/>
          <w:bCs/>
        </w:rPr>
      </w:pPr>
    </w:p>
    <w:p w:rsidR="00930CEF" w:rsidRPr="00930CEF" w:rsidRDefault="00930CEF" w:rsidP="00930CEF">
      <w:pPr>
        <w:ind w:firstLine="709"/>
        <w:jc w:val="both"/>
      </w:pPr>
      <w:r w:rsidRPr="00930CEF">
        <w:t xml:space="preserve">Объем муниципального долга Жуковского сельсовета на 1 января 2021 года должен составить 0 рублей. </w:t>
      </w:r>
    </w:p>
    <w:p w:rsidR="00930CEF" w:rsidRPr="00930CEF" w:rsidRDefault="00930CEF" w:rsidP="00930CEF"/>
    <w:p w:rsidR="00930CEF" w:rsidRPr="00930CEF" w:rsidRDefault="00930CEF" w:rsidP="00930CEF"/>
    <w:p w:rsidR="00930CEF" w:rsidRPr="00930CEF" w:rsidRDefault="00930CEF" w:rsidP="00930CEF">
      <w:r w:rsidRPr="00930CEF">
        <w:t xml:space="preserve">                   Глава Жуковского сельсовета                                        В.С. </w:t>
      </w:r>
      <w:proofErr w:type="spellStart"/>
      <w:r w:rsidRPr="00930CEF">
        <w:t>Лешуков</w:t>
      </w:r>
      <w:proofErr w:type="spellEnd"/>
    </w:p>
    <w:p w:rsidR="00930CEF" w:rsidRPr="00930CEF" w:rsidRDefault="00930CEF" w:rsidP="00930CEF">
      <w:pPr>
        <w:ind w:right="-82"/>
        <w:jc w:val="center"/>
      </w:pPr>
    </w:p>
    <w:p w:rsidR="00912C82" w:rsidRPr="00912C82" w:rsidRDefault="00912C82" w:rsidP="00912C82">
      <w:pPr>
        <w:rPr>
          <w:b/>
        </w:rPr>
      </w:pPr>
      <w:r w:rsidRPr="00912C82">
        <w:rPr>
          <w:b/>
        </w:rPr>
        <w:t xml:space="preserve">                                                   </w:t>
      </w:r>
      <w:r>
        <w:rPr>
          <w:b/>
        </w:rPr>
        <w:t xml:space="preserve">                 </w:t>
      </w:r>
      <w:r w:rsidRPr="00912C82">
        <w:rPr>
          <w:b/>
        </w:rPr>
        <w:t xml:space="preserve">Курганская область                 </w:t>
      </w:r>
    </w:p>
    <w:p w:rsidR="00912C82" w:rsidRPr="00912C82" w:rsidRDefault="00912C82" w:rsidP="00912C82">
      <w:pPr>
        <w:jc w:val="center"/>
        <w:rPr>
          <w:b/>
        </w:rPr>
      </w:pPr>
      <w:proofErr w:type="spellStart"/>
      <w:r w:rsidRPr="00912C82">
        <w:rPr>
          <w:b/>
        </w:rPr>
        <w:t>Куртамышский</w:t>
      </w:r>
      <w:proofErr w:type="spellEnd"/>
      <w:r w:rsidRPr="00912C82">
        <w:rPr>
          <w:b/>
        </w:rPr>
        <w:t xml:space="preserve"> район</w:t>
      </w:r>
    </w:p>
    <w:p w:rsidR="00912C82" w:rsidRPr="00912C82" w:rsidRDefault="00912C82" w:rsidP="00912C82">
      <w:pPr>
        <w:jc w:val="center"/>
        <w:rPr>
          <w:b/>
        </w:rPr>
      </w:pPr>
      <w:r w:rsidRPr="00912C82">
        <w:rPr>
          <w:b/>
        </w:rPr>
        <w:t>Жуковский сельсовет</w:t>
      </w:r>
    </w:p>
    <w:p w:rsidR="00912C82" w:rsidRPr="00912C82" w:rsidRDefault="00912C82" w:rsidP="00912C82">
      <w:pPr>
        <w:jc w:val="center"/>
        <w:rPr>
          <w:b/>
        </w:rPr>
      </w:pPr>
      <w:r w:rsidRPr="00912C82">
        <w:rPr>
          <w:b/>
        </w:rPr>
        <w:t>Администрация Жуковского сельсовета</w:t>
      </w:r>
    </w:p>
    <w:p w:rsidR="00912C82" w:rsidRPr="00912C82" w:rsidRDefault="00912C82" w:rsidP="00912C82">
      <w:pPr>
        <w:rPr>
          <w:b/>
        </w:rPr>
      </w:pPr>
    </w:p>
    <w:p w:rsidR="00912C82" w:rsidRPr="00912C82" w:rsidRDefault="00912C82" w:rsidP="00912C82">
      <w:pPr>
        <w:jc w:val="center"/>
        <w:rPr>
          <w:b/>
        </w:rPr>
      </w:pPr>
      <w:r w:rsidRPr="00912C82">
        <w:rPr>
          <w:b/>
        </w:rPr>
        <w:t>ПОСТАНОВЛЕНИЕ</w:t>
      </w:r>
    </w:p>
    <w:p w:rsidR="00912C82" w:rsidRPr="00912C82" w:rsidRDefault="00912C82" w:rsidP="00912C82">
      <w:pPr>
        <w:jc w:val="center"/>
        <w:rPr>
          <w:b/>
          <w:sz w:val="28"/>
          <w:szCs w:val="28"/>
        </w:rPr>
      </w:pPr>
    </w:p>
    <w:p w:rsidR="00912C82" w:rsidRPr="00912C82" w:rsidRDefault="00912C82" w:rsidP="00912C82">
      <w:pPr>
        <w:rPr>
          <w:sz w:val="20"/>
          <w:szCs w:val="20"/>
        </w:rPr>
      </w:pPr>
      <w:r w:rsidRPr="00912C82">
        <w:rPr>
          <w:sz w:val="20"/>
          <w:szCs w:val="20"/>
        </w:rPr>
        <w:t xml:space="preserve">от  16 ноября 2020 года                №23 </w:t>
      </w:r>
    </w:p>
    <w:p w:rsidR="00912C82" w:rsidRPr="00912C82" w:rsidRDefault="00912C82" w:rsidP="00912C82">
      <w:pPr>
        <w:rPr>
          <w:sz w:val="20"/>
          <w:szCs w:val="20"/>
        </w:rPr>
      </w:pPr>
      <w:r w:rsidRPr="00912C82">
        <w:rPr>
          <w:sz w:val="20"/>
          <w:szCs w:val="20"/>
        </w:rPr>
        <w:t>село Жуково</w:t>
      </w:r>
    </w:p>
    <w:p w:rsidR="00912C82" w:rsidRPr="00912C82" w:rsidRDefault="00912C82" w:rsidP="00912C82">
      <w:pPr>
        <w:rPr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05"/>
      </w:tblGrid>
      <w:tr w:rsidR="00912C82" w:rsidRPr="00912C82" w:rsidTr="00220A57">
        <w:trPr>
          <w:trHeight w:val="740"/>
        </w:trPr>
        <w:tc>
          <w:tcPr>
            <w:tcW w:w="9505" w:type="dxa"/>
          </w:tcPr>
          <w:p w:rsidR="00912C82" w:rsidRPr="00912C82" w:rsidRDefault="00912C82" w:rsidP="00912C82">
            <w:pPr>
              <w:jc w:val="center"/>
              <w:rPr>
                <w:b/>
                <w:sz w:val="26"/>
                <w:szCs w:val="26"/>
              </w:rPr>
            </w:pPr>
            <w:r w:rsidRPr="00912C82">
              <w:rPr>
                <w:b/>
                <w:sz w:val="26"/>
                <w:szCs w:val="26"/>
              </w:rPr>
              <w:t xml:space="preserve">Об одобрении Прогноза социально-экономического развития Жуковского сельсовета </w:t>
            </w:r>
            <w:proofErr w:type="spellStart"/>
            <w:r w:rsidRPr="00912C82">
              <w:rPr>
                <w:b/>
                <w:sz w:val="26"/>
                <w:szCs w:val="26"/>
              </w:rPr>
              <w:t>Куртамышского</w:t>
            </w:r>
            <w:proofErr w:type="spellEnd"/>
            <w:r w:rsidRPr="00912C82">
              <w:rPr>
                <w:b/>
                <w:sz w:val="26"/>
                <w:szCs w:val="26"/>
              </w:rPr>
              <w:t xml:space="preserve"> района Курганской области на 2020 год и плановый период до 2023 года </w:t>
            </w:r>
          </w:p>
        </w:tc>
      </w:tr>
    </w:tbl>
    <w:p w:rsidR="00912C82" w:rsidRPr="00912C82" w:rsidRDefault="00912C82" w:rsidP="00912C82">
      <w:pPr>
        <w:jc w:val="both"/>
        <w:rPr>
          <w:sz w:val="26"/>
          <w:szCs w:val="26"/>
        </w:rPr>
      </w:pPr>
    </w:p>
    <w:p w:rsidR="00912C82" w:rsidRPr="00912C82" w:rsidRDefault="00912C82" w:rsidP="00912C82">
      <w:pPr>
        <w:suppressAutoHyphens/>
        <w:autoSpaceDE w:val="0"/>
        <w:jc w:val="both"/>
        <w:rPr>
          <w:bCs/>
          <w:sz w:val="26"/>
          <w:szCs w:val="26"/>
          <w:lang w:eastAsia="zh-CN"/>
        </w:rPr>
      </w:pPr>
      <w:r w:rsidRPr="00912C82">
        <w:rPr>
          <w:rFonts w:ascii="Arial" w:hAnsi="Arial" w:cs="Arial"/>
          <w:b/>
          <w:bCs/>
          <w:sz w:val="26"/>
          <w:szCs w:val="26"/>
          <w:lang w:eastAsia="zh-CN"/>
        </w:rPr>
        <w:t xml:space="preserve">      </w:t>
      </w:r>
      <w:proofErr w:type="gramStart"/>
      <w:r w:rsidRPr="00912C82">
        <w:rPr>
          <w:bCs/>
          <w:sz w:val="26"/>
          <w:szCs w:val="26"/>
          <w:lang w:eastAsia="zh-CN"/>
        </w:rPr>
        <w:t xml:space="preserve">В соответствии с частью 3 статьи 173 Бюджетного кодекса Российской Федерации, Уставом Жуковского сельсовета, Положением о стратегическом планировании в </w:t>
      </w:r>
      <w:proofErr w:type="spellStart"/>
      <w:r w:rsidRPr="00912C82">
        <w:rPr>
          <w:bCs/>
          <w:sz w:val="26"/>
          <w:szCs w:val="26"/>
          <w:lang w:eastAsia="zh-CN"/>
        </w:rPr>
        <w:t>Куртамышском</w:t>
      </w:r>
      <w:proofErr w:type="spellEnd"/>
      <w:r w:rsidRPr="00912C82">
        <w:rPr>
          <w:bCs/>
          <w:sz w:val="26"/>
          <w:szCs w:val="26"/>
          <w:lang w:eastAsia="zh-CN"/>
        </w:rPr>
        <w:t xml:space="preserve"> районе, утвержденного решением </w:t>
      </w:r>
      <w:proofErr w:type="spellStart"/>
      <w:r w:rsidRPr="00912C82">
        <w:rPr>
          <w:bCs/>
          <w:sz w:val="26"/>
          <w:szCs w:val="26"/>
          <w:lang w:eastAsia="zh-CN"/>
        </w:rPr>
        <w:t>Куртамышской</w:t>
      </w:r>
      <w:proofErr w:type="spellEnd"/>
      <w:r w:rsidRPr="00912C82">
        <w:rPr>
          <w:bCs/>
          <w:sz w:val="26"/>
          <w:szCs w:val="26"/>
          <w:lang w:eastAsia="zh-CN"/>
        </w:rPr>
        <w:t xml:space="preserve"> районной Думы от 24 </w:t>
      </w:r>
      <w:r w:rsidRPr="00912C82">
        <w:rPr>
          <w:bCs/>
          <w:sz w:val="26"/>
          <w:szCs w:val="26"/>
          <w:lang w:eastAsia="zh-CN"/>
        </w:rPr>
        <w:lastRenderedPageBreak/>
        <w:t xml:space="preserve">декабря 2015 года № 44, статьей 16 Положения о бюджетном процессе в </w:t>
      </w:r>
      <w:proofErr w:type="spellStart"/>
      <w:r w:rsidRPr="00912C82">
        <w:rPr>
          <w:bCs/>
          <w:sz w:val="26"/>
          <w:szCs w:val="26"/>
          <w:lang w:eastAsia="zh-CN"/>
        </w:rPr>
        <w:t>Куртамышском</w:t>
      </w:r>
      <w:proofErr w:type="spellEnd"/>
      <w:r w:rsidRPr="00912C82">
        <w:rPr>
          <w:bCs/>
          <w:sz w:val="26"/>
          <w:szCs w:val="26"/>
          <w:lang w:eastAsia="zh-CN"/>
        </w:rPr>
        <w:t xml:space="preserve"> районе, утвержденного решением </w:t>
      </w:r>
      <w:proofErr w:type="spellStart"/>
      <w:r w:rsidRPr="00912C82">
        <w:rPr>
          <w:bCs/>
          <w:sz w:val="26"/>
          <w:szCs w:val="26"/>
          <w:lang w:eastAsia="zh-CN"/>
        </w:rPr>
        <w:t>Куртамышской</w:t>
      </w:r>
      <w:proofErr w:type="spellEnd"/>
      <w:r w:rsidRPr="00912C82">
        <w:rPr>
          <w:bCs/>
          <w:sz w:val="26"/>
          <w:szCs w:val="26"/>
          <w:lang w:eastAsia="zh-CN"/>
        </w:rPr>
        <w:t xml:space="preserve"> районной Думы от 22 апреля 2010 года № 8, пунктом 14 Порядка разработки, корректировки, осуществления мониторинга и</w:t>
      </w:r>
      <w:proofErr w:type="gramEnd"/>
      <w:r w:rsidRPr="00912C82">
        <w:rPr>
          <w:bCs/>
          <w:sz w:val="26"/>
          <w:szCs w:val="26"/>
          <w:lang w:eastAsia="zh-CN"/>
        </w:rPr>
        <w:t xml:space="preserve"> контроля реализации прогноза социально-экономического развития Жуковского сельсовета на среднесрочный период, утвержденного постановлением Администрации Жуковского сельсовета от 26 февраля 2016 года № 5, Администрация Жуковского сельсовета</w:t>
      </w:r>
    </w:p>
    <w:p w:rsidR="00912C82" w:rsidRPr="00912C82" w:rsidRDefault="00912C82" w:rsidP="00912C82">
      <w:pPr>
        <w:rPr>
          <w:sz w:val="26"/>
          <w:szCs w:val="26"/>
        </w:rPr>
      </w:pPr>
      <w:r w:rsidRPr="00912C82">
        <w:rPr>
          <w:sz w:val="26"/>
          <w:szCs w:val="26"/>
        </w:rPr>
        <w:t>ПОСТАНОВЛЯЕТ:</w:t>
      </w:r>
    </w:p>
    <w:p w:rsidR="00912C82" w:rsidRPr="00912C82" w:rsidRDefault="00912C82" w:rsidP="00912C82">
      <w:pPr>
        <w:jc w:val="both"/>
        <w:rPr>
          <w:sz w:val="26"/>
          <w:szCs w:val="26"/>
        </w:rPr>
      </w:pPr>
      <w:r w:rsidRPr="00912C82">
        <w:rPr>
          <w:sz w:val="26"/>
          <w:szCs w:val="26"/>
        </w:rPr>
        <w:t xml:space="preserve">      1. Одобрить Прогноз социально-экономического развития Жуковского сельсовета </w:t>
      </w:r>
      <w:proofErr w:type="spellStart"/>
      <w:r w:rsidRPr="00912C82">
        <w:rPr>
          <w:sz w:val="26"/>
          <w:szCs w:val="26"/>
        </w:rPr>
        <w:t>Куртамышского</w:t>
      </w:r>
      <w:proofErr w:type="spellEnd"/>
      <w:r w:rsidRPr="00912C82">
        <w:rPr>
          <w:sz w:val="26"/>
          <w:szCs w:val="26"/>
        </w:rPr>
        <w:t xml:space="preserve"> района Курганской области на 2020 год и плановый период до 2023 года  согласно приложению к настоящему распоряжению.</w:t>
      </w:r>
    </w:p>
    <w:p w:rsidR="00912C82" w:rsidRPr="00912C82" w:rsidRDefault="00912C82" w:rsidP="00912C82">
      <w:pPr>
        <w:jc w:val="both"/>
        <w:rPr>
          <w:sz w:val="26"/>
          <w:szCs w:val="26"/>
        </w:rPr>
      </w:pPr>
      <w:r w:rsidRPr="00912C82">
        <w:rPr>
          <w:sz w:val="26"/>
          <w:szCs w:val="26"/>
        </w:rPr>
        <w:t xml:space="preserve">      2. Администрации Жуковского сельсовета  до 18 ноября 2020 года направить одобренный Прогноз социально-экономического развития Жуковского сельсовета </w:t>
      </w:r>
      <w:proofErr w:type="spellStart"/>
      <w:r w:rsidRPr="00912C82">
        <w:rPr>
          <w:sz w:val="26"/>
          <w:szCs w:val="26"/>
        </w:rPr>
        <w:t>Куртамышского</w:t>
      </w:r>
      <w:proofErr w:type="spellEnd"/>
      <w:r w:rsidRPr="00912C82">
        <w:rPr>
          <w:sz w:val="26"/>
          <w:szCs w:val="26"/>
        </w:rPr>
        <w:t xml:space="preserve"> района Курганской области на 2020 год и плановый период до 2023 года в Жуковскую сельскую Думу в установленном порядке. </w:t>
      </w:r>
    </w:p>
    <w:p w:rsidR="00912C82" w:rsidRPr="00912C82" w:rsidRDefault="00912C82" w:rsidP="00912C82">
      <w:pPr>
        <w:jc w:val="both"/>
        <w:rPr>
          <w:sz w:val="26"/>
          <w:szCs w:val="26"/>
        </w:rPr>
      </w:pPr>
      <w:r w:rsidRPr="00912C82">
        <w:rPr>
          <w:sz w:val="26"/>
          <w:szCs w:val="26"/>
        </w:rPr>
        <w:t xml:space="preserve">      3. </w:t>
      </w:r>
      <w:r w:rsidRPr="00912C82">
        <w:rPr>
          <w:color w:val="052635"/>
          <w:sz w:val="26"/>
          <w:szCs w:val="26"/>
          <w:shd w:val="clear" w:color="auto" w:fill="FFFFFF"/>
        </w:rPr>
        <w:t xml:space="preserve">Настоящее постановление зарегистрировать в </w:t>
      </w:r>
      <w:r w:rsidRPr="00912C82">
        <w:rPr>
          <w:sz w:val="26"/>
          <w:szCs w:val="26"/>
        </w:rPr>
        <w:t>федеральном государственном реестре документов стратегического планирования (ГАИС «Управление»)</w:t>
      </w:r>
      <w:r w:rsidRPr="00912C82">
        <w:rPr>
          <w:color w:val="052635"/>
          <w:sz w:val="26"/>
          <w:szCs w:val="26"/>
          <w:shd w:val="clear" w:color="auto" w:fill="FFFFFF"/>
        </w:rPr>
        <w:t xml:space="preserve"> в течение 10 дней со дня утверждения, </w:t>
      </w:r>
      <w:r w:rsidRPr="00912C82">
        <w:t xml:space="preserve">опубликовать настоящее постановление в информационном бюллетене «Сельский вестник Жуковского сельсовета» и разместить на официальном сайте Администрации </w:t>
      </w:r>
      <w:proofErr w:type="spellStart"/>
      <w:r w:rsidRPr="00912C82">
        <w:t>Куртамышского</w:t>
      </w:r>
      <w:proofErr w:type="spellEnd"/>
      <w:r w:rsidRPr="00912C82">
        <w:t xml:space="preserve"> района в сети интерне</w:t>
      </w:r>
      <w:proofErr w:type="gramStart"/>
      <w:r w:rsidRPr="00912C82">
        <w:t>т(</w:t>
      </w:r>
      <w:proofErr w:type="gramEnd"/>
      <w:r w:rsidRPr="00912C82">
        <w:t>по согласованию).</w:t>
      </w:r>
    </w:p>
    <w:p w:rsidR="00912C82" w:rsidRPr="00912C82" w:rsidRDefault="00912C82" w:rsidP="00912C82">
      <w:pPr>
        <w:jc w:val="both"/>
        <w:rPr>
          <w:sz w:val="26"/>
          <w:szCs w:val="26"/>
        </w:rPr>
      </w:pPr>
      <w:r w:rsidRPr="00912C82">
        <w:rPr>
          <w:sz w:val="26"/>
          <w:szCs w:val="26"/>
        </w:rPr>
        <w:t xml:space="preserve">      4. </w:t>
      </w:r>
      <w:proofErr w:type="gramStart"/>
      <w:r w:rsidRPr="00912C82">
        <w:rPr>
          <w:sz w:val="26"/>
          <w:szCs w:val="26"/>
        </w:rPr>
        <w:t>Контроль за</w:t>
      </w:r>
      <w:proofErr w:type="gramEnd"/>
      <w:r w:rsidRPr="00912C82">
        <w:rPr>
          <w:sz w:val="26"/>
          <w:szCs w:val="26"/>
        </w:rPr>
        <w:t xml:space="preserve"> выполнением настоящего постановления возложить на Главу Жуковского сельсовета.</w:t>
      </w:r>
    </w:p>
    <w:p w:rsidR="00912C82" w:rsidRPr="00912C82" w:rsidRDefault="00912C82" w:rsidP="00912C82">
      <w:pPr>
        <w:rPr>
          <w:sz w:val="26"/>
          <w:szCs w:val="26"/>
        </w:rPr>
      </w:pPr>
    </w:p>
    <w:p w:rsidR="00912C82" w:rsidRPr="00912C82" w:rsidRDefault="00912C82" w:rsidP="00912C82">
      <w:pPr>
        <w:rPr>
          <w:sz w:val="26"/>
          <w:szCs w:val="26"/>
        </w:rPr>
      </w:pPr>
      <w:r w:rsidRPr="00912C82">
        <w:rPr>
          <w:sz w:val="26"/>
          <w:szCs w:val="26"/>
        </w:rPr>
        <w:t xml:space="preserve">Глава Жуковского сельсовета                                                          </w:t>
      </w:r>
      <w:proofErr w:type="spellStart"/>
      <w:r w:rsidRPr="00912C82">
        <w:rPr>
          <w:sz w:val="26"/>
          <w:szCs w:val="26"/>
        </w:rPr>
        <w:t>В.С.Лешуков</w:t>
      </w:r>
      <w:proofErr w:type="spellEnd"/>
    </w:p>
    <w:p w:rsidR="00912C82" w:rsidRPr="00912C82" w:rsidRDefault="00912C82" w:rsidP="00912C82">
      <w:pPr>
        <w:rPr>
          <w:sz w:val="26"/>
          <w:szCs w:val="26"/>
        </w:rPr>
      </w:pPr>
    </w:p>
    <w:p w:rsidR="00912C82" w:rsidRPr="00912C82" w:rsidRDefault="00912C82" w:rsidP="00912C82">
      <w:pPr>
        <w:ind w:firstLine="720"/>
        <w:jc w:val="right"/>
        <w:rPr>
          <w:sz w:val="22"/>
          <w:szCs w:val="22"/>
        </w:rPr>
      </w:pPr>
      <w:r w:rsidRPr="00912C82">
        <w:rPr>
          <w:sz w:val="22"/>
          <w:szCs w:val="22"/>
        </w:rPr>
        <w:t>Приложение</w:t>
      </w:r>
    </w:p>
    <w:p w:rsidR="00912C82" w:rsidRPr="00912C82" w:rsidRDefault="00912C82" w:rsidP="00912C82">
      <w:pPr>
        <w:jc w:val="right"/>
        <w:rPr>
          <w:sz w:val="22"/>
          <w:szCs w:val="22"/>
        </w:rPr>
      </w:pPr>
      <w:r w:rsidRPr="00912C82">
        <w:rPr>
          <w:sz w:val="22"/>
          <w:szCs w:val="22"/>
        </w:rPr>
        <w:t xml:space="preserve">                                                                         к постановлению Администрации  </w:t>
      </w:r>
    </w:p>
    <w:p w:rsidR="00912C82" w:rsidRPr="00912C82" w:rsidRDefault="00912C82" w:rsidP="00912C82">
      <w:pPr>
        <w:rPr>
          <w:sz w:val="26"/>
          <w:szCs w:val="26"/>
        </w:rPr>
      </w:pPr>
      <w:r w:rsidRPr="00912C82">
        <w:rPr>
          <w:sz w:val="22"/>
          <w:szCs w:val="22"/>
        </w:rPr>
        <w:t xml:space="preserve">                                                                                           Жуковского сельсовета от  16.11. 2020 г. №23                                                                             </w:t>
      </w:r>
    </w:p>
    <w:p w:rsidR="00912C82" w:rsidRPr="00912C82" w:rsidRDefault="00912C82" w:rsidP="00912C82">
      <w:pPr>
        <w:jc w:val="right"/>
        <w:rPr>
          <w:sz w:val="22"/>
          <w:szCs w:val="22"/>
        </w:rPr>
      </w:pPr>
      <w:r w:rsidRPr="00912C82">
        <w:rPr>
          <w:sz w:val="22"/>
          <w:szCs w:val="22"/>
        </w:rPr>
        <w:t>«Об одобрении Прогноза социально-экономического</w:t>
      </w:r>
    </w:p>
    <w:p w:rsidR="00912C82" w:rsidRPr="00912C82" w:rsidRDefault="00912C82" w:rsidP="00912C82">
      <w:pPr>
        <w:jc w:val="right"/>
        <w:rPr>
          <w:sz w:val="22"/>
          <w:szCs w:val="22"/>
        </w:rPr>
      </w:pPr>
      <w:r w:rsidRPr="00912C82">
        <w:rPr>
          <w:sz w:val="22"/>
          <w:szCs w:val="22"/>
        </w:rPr>
        <w:t xml:space="preserve"> развития Жуковского сельсовета </w:t>
      </w:r>
      <w:proofErr w:type="spellStart"/>
      <w:r w:rsidRPr="00912C82">
        <w:rPr>
          <w:sz w:val="22"/>
          <w:szCs w:val="22"/>
        </w:rPr>
        <w:t>Куртамышского</w:t>
      </w:r>
      <w:proofErr w:type="spellEnd"/>
    </w:p>
    <w:p w:rsidR="00912C82" w:rsidRPr="00912C82" w:rsidRDefault="00912C82" w:rsidP="00912C82">
      <w:pPr>
        <w:jc w:val="right"/>
        <w:rPr>
          <w:sz w:val="22"/>
          <w:szCs w:val="22"/>
        </w:rPr>
      </w:pPr>
      <w:r w:rsidRPr="00912C82">
        <w:rPr>
          <w:sz w:val="22"/>
          <w:szCs w:val="22"/>
        </w:rPr>
        <w:t xml:space="preserve"> района Курганской области на 2020 год</w:t>
      </w:r>
    </w:p>
    <w:p w:rsidR="00912C82" w:rsidRPr="00912C82" w:rsidRDefault="00912C82" w:rsidP="00912C82">
      <w:pPr>
        <w:jc w:val="right"/>
        <w:rPr>
          <w:sz w:val="22"/>
          <w:szCs w:val="22"/>
        </w:rPr>
      </w:pPr>
      <w:r w:rsidRPr="00912C82">
        <w:rPr>
          <w:sz w:val="22"/>
          <w:szCs w:val="22"/>
        </w:rPr>
        <w:t xml:space="preserve"> и плановый период до 2023 года»  </w:t>
      </w:r>
    </w:p>
    <w:p w:rsidR="00912C82" w:rsidRPr="00912C82" w:rsidRDefault="00912C82" w:rsidP="00912C82">
      <w:pPr>
        <w:jc w:val="right"/>
        <w:rPr>
          <w:sz w:val="22"/>
          <w:szCs w:val="22"/>
        </w:rPr>
      </w:pPr>
    </w:p>
    <w:p w:rsidR="00912C82" w:rsidRPr="00912C82" w:rsidRDefault="00912C82" w:rsidP="00912C82">
      <w:pPr>
        <w:rPr>
          <w:sz w:val="22"/>
          <w:szCs w:val="22"/>
        </w:rPr>
      </w:pPr>
    </w:p>
    <w:p w:rsidR="00912C82" w:rsidRPr="00912C82" w:rsidRDefault="00912C82" w:rsidP="00912C82">
      <w:pPr>
        <w:rPr>
          <w:sz w:val="22"/>
          <w:szCs w:val="22"/>
        </w:rPr>
      </w:pPr>
    </w:p>
    <w:tbl>
      <w:tblPr>
        <w:tblW w:w="1032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900"/>
        <w:gridCol w:w="3006"/>
        <w:gridCol w:w="54"/>
        <w:gridCol w:w="786"/>
        <w:gridCol w:w="54"/>
        <w:gridCol w:w="960"/>
        <w:gridCol w:w="960"/>
        <w:gridCol w:w="1200"/>
        <w:gridCol w:w="120"/>
        <w:gridCol w:w="1200"/>
        <w:gridCol w:w="1080"/>
      </w:tblGrid>
      <w:tr w:rsidR="00912C82" w:rsidRPr="00912C82" w:rsidTr="00220A57">
        <w:trPr>
          <w:trHeight w:val="315"/>
        </w:trPr>
        <w:tc>
          <w:tcPr>
            <w:tcW w:w="10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  <w:bCs/>
              </w:rPr>
            </w:pPr>
            <w:r w:rsidRPr="00912C82">
              <w:rPr>
                <w:rFonts w:cs="Arial"/>
                <w:bCs/>
              </w:rPr>
              <w:t>Прогноз социально-экономического развития</w:t>
            </w:r>
          </w:p>
        </w:tc>
      </w:tr>
      <w:tr w:rsidR="00912C82" w:rsidRPr="00912C82" w:rsidTr="00220A57">
        <w:trPr>
          <w:trHeight w:val="315"/>
        </w:trPr>
        <w:tc>
          <w:tcPr>
            <w:tcW w:w="10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  <w:bCs/>
              </w:rPr>
            </w:pPr>
            <w:r w:rsidRPr="00912C82">
              <w:rPr>
                <w:rFonts w:cs="Arial"/>
                <w:bCs/>
              </w:rPr>
              <w:t xml:space="preserve">Жуковского сельсовета </w:t>
            </w:r>
            <w:proofErr w:type="spellStart"/>
            <w:r w:rsidRPr="00912C82">
              <w:rPr>
                <w:rFonts w:cs="Arial"/>
                <w:bCs/>
              </w:rPr>
              <w:t>Куртамышского</w:t>
            </w:r>
            <w:proofErr w:type="spellEnd"/>
            <w:r w:rsidRPr="00912C82">
              <w:rPr>
                <w:rFonts w:cs="Arial"/>
                <w:bCs/>
              </w:rPr>
              <w:t xml:space="preserve"> района Курганской области</w:t>
            </w:r>
          </w:p>
        </w:tc>
      </w:tr>
      <w:tr w:rsidR="00912C82" w:rsidRPr="00912C82" w:rsidTr="00220A57">
        <w:trPr>
          <w:trHeight w:val="315"/>
        </w:trPr>
        <w:tc>
          <w:tcPr>
            <w:tcW w:w="10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  <w:bCs/>
              </w:rPr>
            </w:pPr>
            <w:r w:rsidRPr="00912C82">
              <w:rPr>
                <w:rFonts w:cs="Arial"/>
                <w:bCs/>
              </w:rPr>
              <w:t>на 2020 год и плановый период до 2023 года</w:t>
            </w:r>
          </w:p>
        </w:tc>
      </w:tr>
      <w:tr w:rsidR="00912C82" w:rsidRPr="00912C82" w:rsidTr="00220A57">
        <w:trPr>
          <w:trHeight w:val="255"/>
        </w:trPr>
        <w:tc>
          <w:tcPr>
            <w:tcW w:w="10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C82" w:rsidRPr="00912C82" w:rsidRDefault="00912C82" w:rsidP="00912C82">
            <w:pPr>
              <w:rPr>
                <w:rFonts w:cs="Arial"/>
                <w:bCs/>
              </w:rPr>
            </w:pPr>
          </w:p>
        </w:tc>
      </w:tr>
      <w:tr w:rsidR="00912C82" w:rsidRPr="00912C82" w:rsidTr="00220A57">
        <w:trPr>
          <w:trHeight w:val="6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  <w:bCs/>
              </w:rPr>
            </w:pPr>
            <w:r w:rsidRPr="00912C82">
              <w:rPr>
                <w:rFonts w:cs="Arial"/>
                <w:bCs/>
              </w:rPr>
              <w:t xml:space="preserve">№ </w:t>
            </w:r>
            <w:r w:rsidRPr="00912C82">
              <w:rPr>
                <w:rFonts w:cs="Arial"/>
                <w:bCs/>
              </w:rPr>
              <w:br/>
            </w:r>
            <w:proofErr w:type="gramStart"/>
            <w:r w:rsidRPr="00912C82">
              <w:rPr>
                <w:rFonts w:cs="Arial"/>
                <w:bCs/>
              </w:rPr>
              <w:t>п</w:t>
            </w:r>
            <w:proofErr w:type="gramEnd"/>
            <w:r w:rsidRPr="00912C82">
              <w:rPr>
                <w:rFonts w:cs="Arial"/>
                <w:bCs/>
              </w:rPr>
              <w:t>/п</w:t>
            </w: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  <w:bCs/>
              </w:rPr>
            </w:pPr>
            <w:r w:rsidRPr="00912C82">
              <w:rPr>
                <w:rFonts w:cs="Arial"/>
                <w:bCs/>
              </w:rPr>
              <w:t>Показатели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  <w:bCs/>
              </w:rPr>
            </w:pPr>
            <w:r w:rsidRPr="00912C82">
              <w:rPr>
                <w:rFonts w:cs="Arial"/>
                <w:bCs/>
              </w:rPr>
              <w:t>Единица измерения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Отчет 2019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Оценка 2020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прогноз  2021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Прогноз 2022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Прогноз 2023</w:t>
            </w:r>
          </w:p>
        </w:tc>
      </w:tr>
      <w:tr w:rsidR="00912C82" w:rsidRPr="00912C82" w:rsidTr="00220A57">
        <w:trPr>
          <w:trHeight w:val="398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1.</w:t>
            </w:r>
          </w:p>
        </w:tc>
        <w:tc>
          <w:tcPr>
            <w:tcW w:w="942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 xml:space="preserve">Демография и рынок труда </w:t>
            </w:r>
          </w:p>
        </w:tc>
      </w:tr>
      <w:tr w:rsidR="00912C82" w:rsidRPr="00912C82" w:rsidTr="00220A57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1.1.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Численность постоянного населения (среднегодовая)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чел.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343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445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430</w:t>
            </w:r>
          </w:p>
        </w:tc>
      </w:tr>
      <w:tr w:rsidR="00912C82" w:rsidRPr="00912C82" w:rsidTr="00220A57">
        <w:trPr>
          <w:trHeight w:val="9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1.2.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 xml:space="preserve">Численность экономически активного населения, в </w:t>
            </w:r>
            <w:proofErr w:type="spellStart"/>
            <w:r w:rsidRPr="00912C82">
              <w:rPr>
                <w:rFonts w:cs="Arial"/>
              </w:rPr>
              <w:t>т.ч</w:t>
            </w:r>
            <w:proofErr w:type="spellEnd"/>
            <w:r w:rsidRPr="00912C82">
              <w:rPr>
                <w:rFonts w:cs="Arial"/>
              </w:rPr>
              <w:t>.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чел.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233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233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210</w:t>
            </w:r>
          </w:p>
        </w:tc>
      </w:tr>
      <w:tr w:rsidR="00912C82" w:rsidRPr="00912C82" w:rsidTr="00220A57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lastRenderedPageBreak/>
              <w:t>1.2.1.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proofErr w:type="gramStart"/>
            <w:r w:rsidRPr="00912C82">
              <w:rPr>
                <w:rFonts w:cs="Arial"/>
              </w:rPr>
              <w:t>занятых</w:t>
            </w:r>
            <w:proofErr w:type="gramEnd"/>
            <w:r w:rsidRPr="00912C82">
              <w:rPr>
                <w:rFonts w:cs="Arial"/>
              </w:rPr>
              <w:t xml:space="preserve"> в экономике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чел.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133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133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110</w:t>
            </w:r>
          </w:p>
        </w:tc>
      </w:tr>
      <w:tr w:rsidR="00912C82" w:rsidRPr="00912C82" w:rsidTr="00220A57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1.2.2.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среднегодовая общая численность безработных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чел.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80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75</w:t>
            </w:r>
          </w:p>
        </w:tc>
      </w:tr>
      <w:tr w:rsidR="00912C82" w:rsidRPr="00912C82" w:rsidTr="00220A57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1.3.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Уровень общей безработицы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чел.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34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34</w:t>
            </w:r>
          </w:p>
        </w:tc>
      </w:tr>
      <w:tr w:rsidR="00912C82" w:rsidRPr="00912C82" w:rsidTr="00220A57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1.4.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Численность безработных, зарегистрированных в органах службы занятости, на конец года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чел.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4</w:t>
            </w:r>
          </w:p>
        </w:tc>
      </w:tr>
      <w:tr w:rsidR="00912C82" w:rsidRPr="00912C82" w:rsidTr="00220A57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1.5.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Уровень регистрируемой безработицы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%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0,8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0,4</w:t>
            </w:r>
          </w:p>
        </w:tc>
      </w:tr>
      <w:tr w:rsidR="00912C82" w:rsidRPr="00912C82" w:rsidTr="00220A57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1.6.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Создание новых постоянных рабочих мест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ед.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1</w:t>
            </w:r>
          </w:p>
        </w:tc>
      </w:tr>
      <w:tr w:rsidR="00912C82" w:rsidRPr="00912C82" w:rsidTr="00220A57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1.6.1.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 xml:space="preserve">В </w:t>
            </w:r>
            <w:proofErr w:type="spellStart"/>
            <w:r w:rsidRPr="00912C82">
              <w:rPr>
                <w:rFonts w:cs="Arial"/>
              </w:rPr>
              <w:t>т.ч</w:t>
            </w:r>
            <w:proofErr w:type="spellEnd"/>
            <w:r w:rsidRPr="00912C82">
              <w:rPr>
                <w:rFonts w:cs="Arial"/>
              </w:rPr>
              <w:t>. в сфере малого и среднего предпринимательства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ед.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1</w:t>
            </w:r>
          </w:p>
        </w:tc>
      </w:tr>
      <w:tr w:rsidR="00912C82" w:rsidRPr="00912C82" w:rsidTr="00220A57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1.7.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Сокращение постоянных рабочих мест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ед.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</w:tr>
      <w:tr w:rsidR="00912C82" w:rsidRPr="00912C82" w:rsidTr="00220A57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1.8.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Просроченная задолженность по заработной плате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тыс. руб.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</w:tr>
      <w:tr w:rsidR="00912C82" w:rsidRPr="00912C82" w:rsidTr="00220A5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2.</w:t>
            </w:r>
          </w:p>
        </w:tc>
        <w:tc>
          <w:tcPr>
            <w:tcW w:w="942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 xml:space="preserve">Производственная деятельность </w:t>
            </w:r>
          </w:p>
        </w:tc>
      </w:tr>
      <w:tr w:rsidR="00912C82" w:rsidRPr="00912C82" w:rsidTr="00220A57">
        <w:trPr>
          <w:trHeight w:val="9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2.1.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Отгрузка промышленной продукции по крупным и средним организациям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млн. руб.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right"/>
              <w:rPr>
                <w:rFonts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right"/>
              <w:rPr>
                <w:rFonts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right"/>
              <w:rPr>
                <w:rFonts w:cs="Aria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</w:tr>
      <w:tr w:rsidR="00912C82" w:rsidRPr="00912C82" w:rsidTr="00220A57">
        <w:trPr>
          <w:trHeight w:val="8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2.1.1.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 xml:space="preserve">В том числе по организациям:    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млн. руб.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right"/>
              <w:rPr>
                <w:rFonts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right"/>
              <w:rPr>
                <w:rFonts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right"/>
              <w:rPr>
                <w:rFonts w:cs="Arial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</w:tr>
      <w:tr w:rsidR="00912C82" w:rsidRPr="00912C82" w:rsidTr="00220A57">
        <w:trPr>
          <w:trHeight w:val="9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2.2.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Индекс промышленного производства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proofErr w:type="gramStart"/>
            <w:r w:rsidRPr="00912C82">
              <w:rPr>
                <w:rFonts w:cs="Arial"/>
              </w:rPr>
              <w:t>в</w:t>
            </w:r>
            <w:proofErr w:type="gramEnd"/>
            <w:r w:rsidRPr="00912C82">
              <w:rPr>
                <w:rFonts w:cs="Arial"/>
              </w:rPr>
              <w:t xml:space="preserve"> % </w:t>
            </w:r>
            <w:proofErr w:type="gramStart"/>
            <w:r w:rsidRPr="00912C82">
              <w:rPr>
                <w:rFonts w:cs="Arial"/>
              </w:rPr>
              <w:t>к</w:t>
            </w:r>
            <w:proofErr w:type="gramEnd"/>
            <w:r w:rsidRPr="00912C82">
              <w:rPr>
                <w:rFonts w:cs="Arial"/>
              </w:rPr>
              <w:t xml:space="preserve"> предыдущему году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right"/>
              <w:rPr>
                <w:rFonts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right"/>
              <w:rPr>
                <w:rFonts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right"/>
              <w:rPr>
                <w:rFonts w:cs="Arial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</w:tr>
      <w:tr w:rsidR="00912C82" w:rsidRPr="00912C82" w:rsidTr="00220A57">
        <w:trPr>
          <w:trHeight w:val="900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2.3.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Индекс сельскохозяйственного производства в хозяйствах всех категорий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proofErr w:type="gramStart"/>
            <w:r w:rsidRPr="00912C82">
              <w:rPr>
                <w:rFonts w:cs="Arial"/>
              </w:rPr>
              <w:t>в</w:t>
            </w:r>
            <w:proofErr w:type="gramEnd"/>
            <w:r w:rsidRPr="00912C82">
              <w:rPr>
                <w:rFonts w:cs="Arial"/>
              </w:rPr>
              <w:t xml:space="preserve"> % </w:t>
            </w:r>
            <w:proofErr w:type="gramStart"/>
            <w:r w:rsidRPr="00912C82">
              <w:rPr>
                <w:rFonts w:cs="Arial"/>
              </w:rPr>
              <w:t>к</w:t>
            </w:r>
            <w:proofErr w:type="gramEnd"/>
            <w:r w:rsidRPr="00912C82">
              <w:rPr>
                <w:rFonts w:cs="Arial"/>
              </w:rPr>
              <w:t xml:space="preserve"> предыдущему году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right"/>
              <w:rPr>
                <w:rFonts w:cs="Arial"/>
              </w:rPr>
            </w:pPr>
            <w:r w:rsidRPr="00912C82">
              <w:rPr>
                <w:rFonts w:cs="Arial"/>
              </w:rPr>
              <w:t>104,9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right"/>
              <w:rPr>
                <w:rFonts w:cs="Arial"/>
              </w:rPr>
            </w:pPr>
            <w:r w:rsidRPr="00912C82">
              <w:rPr>
                <w:rFonts w:cs="Arial"/>
              </w:rPr>
              <w:t>104,9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right"/>
              <w:rPr>
                <w:rFonts w:cs="Arial"/>
              </w:rPr>
            </w:pPr>
            <w:r w:rsidRPr="00912C82">
              <w:rPr>
                <w:rFonts w:cs="Arial"/>
              </w:rPr>
              <w:t>104,9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105,2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105,2</w:t>
            </w:r>
          </w:p>
        </w:tc>
      </w:tr>
      <w:tr w:rsidR="00912C82" w:rsidRPr="00912C82" w:rsidTr="00220A57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2.4.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Доля прибыльных организаций в общем числе организаций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%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</w:tr>
      <w:tr w:rsidR="00912C82" w:rsidRPr="00912C82" w:rsidTr="00220A57">
        <w:trPr>
          <w:trHeight w:val="9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2.5.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Численность работающих в организациях  (по полному кругу организаций)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чел.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43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43</w:t>
            </w:r>
          </w:p>
        </w:tc>
      </w:tr>
      <w:tr w:rsidR="00912C82" w:rsidRPr="00912C82" w:rsidTr="00220A57">
        <w:trPr>
          <w:trHeight w:val="900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2.6.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Фонд заработной платы организаций (по полному кругу организаций)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млн. руб.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6,3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6,3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6,7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6,9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6,9</w:t>
            </w:r>
          </w:p>
        </w:tc>
      </w:tr>
      <w:tr w:rsidR="00912C82" w:rsidRPr="00912C82" w:rsidTr="00220A57">
        <w:trPr>
          <w:trHeight w:val="9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lastRenderedPageBreak/>
              <w:t>2.7.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Среднемесячная заработная плата в организациях  (по полному кругу организаций)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руб.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10930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11700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12000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13500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13500</w:t>
            </w:r>
          </w:p>
        </w:tc>
      </w:tr>
      <w:tr w:rsidR="00912C82" w:rsidRPr="00912C82" w:rsidTr="00220A57">
        <w:trPr>
          <w:trHeight w:val="9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2.7.1.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Темп роста в действующих ценах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proofErr w:type="gramStart"/>
            <w:r w:rsidRPr="00912C82">
              <w:rPr>
                <w:rFonts w:cs="Arial"/>
              </w:rPr>
              <w:t>в</w:t>
            </w:r>
            <w:proofErr w:type="gramEnd"/>
            <w:r w:rsidRPr="00912C82">
              <w:rPr>
                <w:rFonts w:cs="Arial"/>
              </w:rPr>
              <w:t xml:space="preserve"> % </w:t>
            </w:r>
            <w:proofErr w:type="gramStart"/>
            <w:r w:rsidRPr="00912C82">
              <w:rPr>
                <w:rFonts w:cs="Arial"/>
              </w:rPr>
              <w:t>к</w:t>
            </w:r>
            <w:proofErr w:type="gramEnd"/>
            <w:r w:rsidRPr="00912C82">
              <w:rPr>
                <w:rFonts w:cs="Arial"/>
              </w:rPr>
              <w:t xml:space="preserve"> предыдущему году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107,3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107,0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108,5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109,0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109,0</w:t>
            </w:r>
          </w:p>
        </w:tc>
      </w:tr>
      <w:tr w:rsidR="00912C82" w:rsidRPr="00912C82" w:rsidTr="00220A57">
        <w:trPr>
          <w:trHeight w:val="900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2.7.2.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Темп роста реальной заработной платы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proofErr w:type="gramStart"/>
            <w:r w:rsidRPr="00912C82">
              <w:rPr>
                <w:rFonts w:cs="Arial"/>
              </w:rPr>
              <w:t>в</w:t>
            </w:r>
            <w:proofErr w:type="gramEnd"/>
            <w:r w:rsidRPr="00912C82">
              <w:rPr>
                <w:rFonts w:cs="Arial"/>
              </w:rPr>
              <w:t xml:space="preserve"> % </w:t>
            </w:r>
            <w:proofErr w:type="gramStart"/>
            <w:r w:rsidRPr="00912C82">
              <w:rPr>
                <w:rFonts w:cs="Arial"/>
              </w:rPr>
              <w:t>к</w:t>
            </w:r>
            <w:proofErr w:type="gramEnd"/>
            <w:r w:rsidRPr="00912C82">
              <w:rPr>
                <w:rFonts w:cs="Arial"/>
              </w:rPr>
              <w:t xml:space="preserve"> предыдущему году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103,9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102,2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103,2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103,8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103,8</w:t>
            </w:r>
          </w:p>
        </w:tc>
      </w:tr>
      <w:tr w:rsidR="00912C82" w:rsidRPr="00912C82" w:rsidTr="00220A57">
        <w:trPr>
          <w:trHeight w:val="9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2.8.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Индекс потребительских цен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proofErr w:type="gramStart"/>
            <w:r w:rsidRPr="00912C82">
              <w:rPr>
                <w:rFonts w:cs="Arial"/>
              </w:rPr>
              <w:t>в</w:t>
            </w:r>
            <w:proofErr w:type="gramEnd"/>
            <w:r w:rsidRPr="00912C82">
              <w:rPr>
                <w:rFonts w:cs="Arial"/>
              </w:rPr>
              <w:t xml:space="preserve"> % к декабрю предыдущего года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103,3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104,7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105,2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105,8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105,8</w:t>
            </w:r>
          </w:p>
        </w:tc>
      </w:tr>
      <w:tr w:rsidR="00912C82" w:rsidRPr="00912C82" w:rsidTr="00220A57">
        <w:trPr>
          <w:trHeight w:val="1108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2.9.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Темп роста оборота розничной торговли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proofErr w:type="gramStart"/>
            <w:r w:rsidRPr="00912C82">
              <w:rPr>
                <w:rFonts w:cs="Arial"/>
              </w:rPr>
              <w:t>в</w:t>
            </w:r>
            <w:proofErr w:type="gramEnd"/>
            <w:r w:rsidRPr="00912C82">
              <w:rPr>
                <w:rFonts w:cs="Arial"/>
              </w:rPr>
              <w:t xml:space="preserve"> % </w:t>
            </w:r>
            <w:proofErr w:type="gramStart"/>
            <w:r w:rsidRPr="00912C82">
              <w:rPr>
                <w:rFonts w:cs="Arial"/>
              </w:rPr>
              <w:t>к</w:t>
            </w:r>
            <w:proofErr w:type="gramEnd"/>
            <w:r w:rsidRPr="00912C82">
              <w:rPr>
                <w:rFonts w:cs="Arial"/>
              </w:rPr>
              <w:t xml:space="preserve"> предыдущему году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109,5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110,0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110,7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111,0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111,0</w:t>
            </w:r>
          </w:p>
        </w:tc>
      </w:tr>
      <w:tr w:rsidR="00912C82" w:rsidRPr="00912C82" w:rsidTr="00220A57">
        <w:trPr>
          <w:trHeight w:val="9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2.10.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Инвестиции в основной капитал, в том числе за счет средств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млн. руб.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</w:tr>
      <w:tr w:rsidR="00912C82" w:rsidRPr="00912C82" w:rsidTr="00220A57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2.10.1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Федерального бюджета (по согласованию)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млн. руб.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</w:tr>
      <w:tr w:rsidR="00912C82" w:rsidRPr="00912C82" w:rsidTr="00220A5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2.10.2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Областного бюджета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млн. руб.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</w:tr>
      <w:tr w:rsidR="00912C82" w:rsidRPr="00912C82" w:rsidTr="00220A57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2.10.3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Местного бюджета (по согласованию)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млн. руб.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</w:tr>
      <w:tr w:rsidR="00912C82" w:rsidRPr="00912C82" w:rsidTr="00220A5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2.10.4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Внебюджетных источников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млн. руб.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</w:tr>
      <w:tr w:rsidR="00912C82" w:rsidRPr="00912C82" w:rsidTr="00220A5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2.11.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Ввод объектов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</w:tr>
      <w:tr w:rsidR="00912C82" w:rsidRPr="00912C82" w:rsidTr="00220A5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2.11.1.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Жилье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 xml:space="preserve">тыс. </w:t>
            </w:r>
            <w:proofErr w:type="spellStart"/>
            <w:r w:rsidRPr="00912C82">
              <w:rPr>
                <w:rFonts w:cs="Arial"/>
              </w:rPr>
              <w:t>кв</w:t>
            </w:r>
            <w:proofErr w:type="gramStart"/>
            <w:r w:rsidRPr="00912C82">
              <w:rPr>
                <w:rFonts w:cs="Arial"/>
              </w:rPr>
              <w:t>.м</w:t>
            </w:r>
            <w:proofErr w:type="spellEnd"/>
            <w:proofErr w:type="gramEnd"/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</w:tr>
      <w:tr w:rsidR="00912C82" w:rsidRPr="00912C82" w:rsidTr="00220A5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2.11.1.1.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 xml:space="preserve">в </w:t>
            </w:r>
            <w:proofErr w:type="spellStart"/>
            <w:r w:rsidRPr="00912C82">
              <w:rPr>
                <w:rFonts w:cs="Arial"/>
              </w:rPr>
              <w:t>т.ч</w:t>
            </w:r>
            <w:proofErr w:type="spellEnd"/>
            <w:r w:rsidRPr="00912C82">
              <w:rPr>
                <w:rFonts w:cs="Arial"/>
              </w:rPr>
              <w:t>. индивидуальное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 xml:space="preserve">тыс. </w:t>
            </w:r>
            <w:proofErr w:type="spellStart"/>
            <w:r w:rsidRPr="00912C82">
              <w:rPr>
                <w:rFonts w:cs="Arial"/>
              </w:rPr>
              <w:t>кв</w:t>
            </w:r>
            <w:proofErr w:type="gramStart"/>
            <w:r w:rsidRPr="00912C82">
              <w:rPr>
                <w:rFonts w:cs="Arial"/>
              </w:rPr>
              <w:t>.м</w:t>
            </w:r>
            <w:proofErr w:type="spellEnd"/>
            <w:proofErr w:type="gramEnd"/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</w:tr>
      <w:tr w:rsidR="00912C82" w:rsidRPr="00912C82" w:rsidTr="00220A57">
        <w:trPr>
          <w:trHeight w:val="6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2.11.2.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Общеобразовательные организации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место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</w:tr>
      <w:tr w:rsidR="00912C82" w:rsidRPr="00912C82" w:rsidTr="00220A57">
        <w:trPr>
          <w:trHeight w:val="600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2.11.3.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t>Дошкольные образовательные организации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место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</w:tr>
      <w:tr w:rsidR="00912C82" w:rsidRPr="00912C82" w:rsidTr="00220A57">
        <w:trPr>
          <w:trHeight w:val="6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2.11.4.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Амбулаторно-поликлинические учреждения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посещений в смену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</w:tr>
      <w:tr w:rsidR="00912C82" w:rsidRPr="00912C82" w:rsidTr="00220A5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lastRenderedPageBreak/>
              <w:t>2.11.5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Газовые сети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км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</w:tr>
      <w:tr w:rsidR="00912C82" w:rsidRPr="00912C82" w:rsidTr="00220A57">
        <w:trPr>
          <w:trHeight w:val="9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2.12.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Объем производства сельскохозяйственной продукции в действующих ценах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млн. руб.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22,2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23,3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23,9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24,3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24,3</w:t>
            </w:r>
          </w:p>
        </w:tc>
      </w:tr>
      <w:tr w:rsidR="00912C82" w:rsidRPr="00912C82" w:rsidTr="00220A57">
        <w:trPr>
          <w:trHeight w:val="900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2.12.1.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В том числе сельскохозяйственные организации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млн. руб.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</w:tr>
      <w:tr w:rsidR="00912C82" w:rsidRPr="00912C82" w:rsidTr="00220A57">
        <w:trPr>
          <w:trHeight w:val="9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2.13.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Отгружено пищевой продукции собственного производства, выполнено работ, оказано услуг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тыс. руб.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</w:tr>
      <w:tr w:rsidR="00912C82" w:rsidRPr="00912C82" w:rsidTr="00220A5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2.14.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Посевная площадь, в том числе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га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810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810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810</w:t>
            </w:r>
          </w:p>
        </w:tc>
      </w:tr>
      <w:tr w:rsidR="00912C82" w:rsidRPr="00912C82" w:rsidTr="00220A57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2.14.1.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Сельскохозяйственных организаций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га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</w:tr>
      <w:tr w:rsidR="00912C82" w:rsidRPr="00912C82" w:rsidTr="00220A57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2.14.2.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Крестьянских (фермерских)    хозяйств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га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</w:tr>
      <w:tr w:rsidR="00912C82" w:rsidRPr="00912C82" w:rsidTr="00220A5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3.</w:t>
            </w:r>
          </w:p>
        </w:tc>
        <w:tc>
          <w:tcPr>
            <w:tcW w:w="942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Производство сельскохозяйственной продукции</w:t>
            </w:r>
          </w:p>
        </w:tc>
      </w:tr>
      <w:tr w:rsidR="00912C82" w:rsidRPr="00912C82" w:rsidTr="00220A5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3.1.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В хозяйствах всех категорий: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</w:tr>
      <w:tr w:rsidR="00912C82" w:rsidRPr="00912C82" w:rsidTr="00220A5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3.1.1.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Зерна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890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890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900</w:t>
            </w:r>
          </w:p>
        </w:tc>
      </w:tr>
      <w:tr w:rsidR="00912C82" w:rsidRPr="00912C82" w:rsidTr="00220A5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3.1.2.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Картофеля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300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300</w:t>
            </w:r>
          </w:p>
        </w:tc>
      </w:tr>
      <w:tr w:rsidR="00912C82" w:rsidRPr="00912C82" w:rsidTr="00220A5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3.1.3.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Овощей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120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120</w:t>
            </w:r>
          </w:p>
        </w:tc>
      </w:tr>
      <w:tr w:rsidR="00912C82" w:rsidRPr="00912C82" w:rsidTr="00220A57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3.1.4.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Реализация скота и птицы в живом весе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60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60</w:t>
            </w:r>
          </w:p>
        </w:tc>
      </w:tr>
      <w:tr w:rsidR="00912C82" w:rsidRPr="00912C82" w:rsidTr="00220A5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3.1.5.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Молока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420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420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420</w:t>
            </w:r>
          </w:p>
        </w:tc>
      </w:tr>
      <w:tr w:rsidR="00912C82" w:rsidRPr="00912C82" w:rsidTr="00220A5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3.1.6.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Шерсти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ц.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5</w:t>
            </w:r>
          </w:p>
        </w:tc>
      </w:tr>
      <w:tr w:rsidR="00912C82" w:rsidRPr="00912C82" w:rsidTr="00220A5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3.1.7.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Яиц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тыс.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149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150</w:t>
            </w:r>
          </w:p>
        </w:tc>
      </w:tr>
      <w:tr w:rsidR="00912C82" w:rsidRPr="00912C82" w:rsidTr="00220A57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3.2.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В сельскохозяйственных организациях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</w:tr>
      <w:tr w:rsidR="00912C82" w:rsidRPr="00912C82" w:rsidTr="00220A5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3.2.1.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Зерна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</w:tr>
      <w:tr w:rsidR="00912C82" w:rsidRPr="00912C82" w:rsidTr="00220A5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3.2.2.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Картофеля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</w:tr>
      <w:tr w:rsidR="00912C82" w:rsidRPr="00912C82" w:rsidTr="00220A5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3.2.3.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Овощей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</w:tr>
      <w:tr w:rsidR="00912C82" w:rsidRPr="00912C82" w:rsidTr="00220A57">
        <w:trPr>
          <w:trHeight w:val="6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3.2.4.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Реализация скота и птицы на убой в живой массе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</w:tr>
      <w:tr w:rsidR="00912C82" w:rsidRPr="00912C82" w:rsidTr="00220A5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3.2.5.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Молока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</w:tr>
      <w:tr w:rsidR="00912C82" w:rsidRPr="00912C82" w:rsidTr="00220A5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3.2.6.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Шерсти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ц.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</w:tr>
      <w:tr w:rsidR="00912C82" w:rsidRPr="00912C82" w:rsidTr="00220A5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3.2.7.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Яиц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тыс.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</w:tr>
      <w:tr w:rsidR="00912C82" w:rsidRPr="00912C82" w:rsidTr="00220A57">
        <w:trPr>
          <w:trHeight w:val="6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3.3.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В крестьянских (фермерских)  хозяйствах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</w:tr>
      <w:tr w:rsidR="00912C82" w:rsidRPr="00912C82" w:rsidTr="00220A5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3.3.1.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Зерна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</w:tr>
      <w:tr w:rsidR="00912C82" w:rsidRPr="00912C82" w:rsidTr="00220A5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3.3.2.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Картофеля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</w:tr>
      <w:tr w:rsidR="00912C82" w:rsidRPr="00912C82" w:rsidTr="00220A5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3.3.3.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Овощей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</w:tr>
      <w:tr w:rsidR="00912C82" w:rsidRPr="00912C82" w:rsidTr="00220A57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3.3.4.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Реализация скота и птицы в живом весе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</w:tr>
      <w:tr w:rsidR="00912C82" w:rsidRPr="00912C82" w:rsidTr="00220A5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lastRenderedPageBreak/>
              <w:t>3.3.5.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Молока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</w:tr>
      <w:tr w:rsidR="00912C82" w:rsidRPr="00912C82" w:rsidTr="00220A5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3.3.6.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Шерсти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ц.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</w:tr>
      <w:tr w:rsidR="00912C82" w:rsidRPr="00912C82" w:rsidTr="00220A5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3.3.7.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Яиц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тыс.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</w:tr>
      <w:tr w:rsidR="00912C82" w:rsidRPr="00912C82" w:rsidTr="00220A5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3.4.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В хозяйствах населения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</w:tr>
      <w:tr w:rsidR="00912C82" w:rsidRPr="00912C82" w:rsidTr="00220A5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3.4.1.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Зерна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890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890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900</w:t>
            </w:r>
          </w:p>
        </w:tc>
      </w:tr>
      <w:tr w:rsidR="00912C82" w:rsidRPr="00912C82" w:rsidTr="00220A5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3.4.2.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Картофеля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300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300</w:t>
            </w:r>
          </w:p>
        </w:tc>
      </w:tr>
      <w:tr w:rsidR="00912C82" w:rsidRPr="00912C82" w:rsidTr="00220A5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3.4.3.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Овощей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120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150</w:t>
            </w:r>
          </w:p>
        </w:tc>
      </w:tr>
      <w:tr w:rsidR="00912C82" w:rsidRPr="00912C82" w:rsidTr="00220A57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3.4.4.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Реализация скота и птицы в живом весе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60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60</w:t>
            </w:r>
          </w:p>
        </w:tc>
      </w:tr>
      <w:tr w:rsidR="00912C82" w:rsidRPr="00912C82" w:rsidTr="00220A5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3.4.5.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Молока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420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420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420</w:t>
            </w:r>
          </w:p>
        </w:tc>
      </w:tr>
      <w:tr w:rsidR="00912C82" w:rsidRPr="00912C82" w:rsidTr="00220A5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3.4.6.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Шерсти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ц.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5</w:t>
            </w:r>
          </w:p>
        </w:tc>
      </w:tr>
      <w:tr w:rsidR="00912C82" w:rsidRPr="00912C82" w:rsidTr="00220A5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3.4.7.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Яиц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  <w:r w:rsidRPr="00912C82">
              <w:rPr>
                <w:rFonts w:cs="Arial"/>
              </w:rPr>
              <w:t>тыс. шт.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149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  <w:r w:rsidRPr="00912C82">
              <w:rPr>
                <w:rFonts w:cs="Arial"/>
              </w:rPr>
              <w:t>150</w:t>
            </w:r>
          </w:p>
        </w:tc>
      </w:tr>
      <w:tr w:rsidR="00912C82" w:rsidRPr="00912C82" w:rsidTr="00220A57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rPr>
                <w:rFonts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2" w:rsidRPr="00912C82" w:rsidRDefault="00912C82" w:rsidP="00912C82">
            <w:pPr>
              <w:jc w:val="center"/>
              <w:rPr>
                <w:rFonts w:cs="Arial"/>
              </w:rPr>
            </w:pPr>
          </w:p>
        </w:tc>
      </w:tr>
    </w:tbl>
    <w:p w:rsidR="00912C82" w:rsidRPr="00912C82" w:rsidRDefault="00912C82" w:rsidP="00912C82">
      <w:pPr>
        <w:jc w:val="both"/>
        <w:rPr>
          <w:sz w:val="28"/>
          <w:szCs w:val="28"/>
        </w:rPr>
      </w:pPr>
    </w:p>
    <w:p w:rsidR="00912C82" w:rsidRPr="00912C82" w:rsidRDefault="00912C82" w:rsidP="00912C82">
      <w:pPr>
        <w:rPr>
          <w:sz w:val="20"/>
          <w:szCs w:val="20"/>
        </w:rPr>
      </w:pPr>
    </w:p>
    <w:p w:rsidR="00912C82" w:rsidRPr="00912C82" w:rsidRDefault="00912C82" w:rsidP="00912C82">
      <w:pPr>
        <w:rPr>
          <w:sz w:val="20"/>
          <w:szCs w:val="20"/>
        </w:rPr>
      </w:pPr>
    </w:p>
    <w:p w:rsidR="00912C82" w:rsidRPr="00912C82" w:rsidRDefault="00912C82" w:rsidP="00912C82">
      <w:pPr>
        <w:rPr>
          <w:sz w:val="20"/>
          <w:szCs w:val="20"/>
        </w:rPr>
      </w:pPr>
    </w:p>
    <w:p w:rsidR="00912C82" w:rsidRPr="00912C82" w:rsidRDefault="00912C82" w:rsidP="00912C82">
      <w:pPr>
        <w:rPr>
          <w:sz w:val="22"/>
          <w:szCs w:val="22"/>
        </w:rPr>
      </w:pPr>
      <w:r w:rsidRPr="00912C82">
        <w:rPr>
          <w:sz w:val="22"/>
          <w:szCs w:val="22"/>
        </w:rPr>
        <w:t xml:space="preserve">Глава Жуковского сельсовета                                                                                 В.С. </w:t>
      </w:r>
      <w:proofErr w:type="spellStart"/>
      <w:r w:rsidRPr="00912C82">
        <w:rPr>
          <w:sz w:val="22"/>
          <w:szCs w:val="22"/>
        </w:rPr>
        <w:t>Лешуков</w:t>
      </w:r>
      <w:proofErr w:type="spellEnd"/>
    </w:p>
    <w:p w:rsidR="00912C82" w:rsidRPr="00912C82" w:rsidRDefault="00912C82" w:rsidP="00912C82">
      <w:pPr>
        <w:rPr>
          <w:sz w:val="22"/>
          <w:szCs w:val="22"/>
        </w:rPr>
      </w:pPr>
    </w:p>
    <w:p w:rsidR="00912C82" w:rsidRPr="00912C82" w:rsidRDefault="00912C82" w:rsidP="00912C82">
      <w:pPr>
        <w:rPr>
          <w:sz w:val="20"/>
          <w:szCs w:val="20"/>
        </w:rPr>
      </w:pPr>
    </w:p>
    <w:p w:rsidR="00912C82" w:rsidRPr="00912C82" w:rsidRDefault="00912C82" w:rsidP="00912C82"/>
    <w:p w:rsidR="00912C82" w:rsidRPr="00912C82" w:rsidRDefault="00912C82" w:rsidP="00912C82">
      <w:pPr>
        <w:suppressAutoHyphens/>
        <w:jc w:val="center"/>
        <w:rPr>
          <w:lang w:eastAsia="zh-CN"/>
        </w:rPr>
      </w:pPr>
      <w:r w:rsidRPr="00912C82">
        <w:rPr>
          <w:b/>
          <w:lang w:eastAsia="zh-CN"/>
        </w:rPr>
        <w:t xml:space="preserve">КУРГАНСКАЯ ОБЛАСТЬ </w:t>
      </w:r>
    </w:p>
    <w:p w:rsidR="00912C82" w:rsidRPr="00912C82" w:rsidRDefault="00912C82" w:rsidP="00912C82">
      <w:pPr>
        <w:suppressAutoHyphens/>
        <w:jc w:val="center"/>
        <w:rPr>
          <w:b/>
          <w:lang w:eastAsia="zh-CN"/>
        </w:rPr>
      </w:pPr>
    </w:p>
    <w:p w:rsidR="00912C82" w:rsidRPr="00912C82" w:rsidRDefault="00912C82" w:rsidP="00912C82">
      <w:pPr>
        <w:suppressAutoHyphens/>
        <w:jc w:val="center"/>
        <w:rPr>
          <w:lang w:eastAsia="zh-CN"/>
        </w:rPr>
      </w:pPr>
      <w:r w:rsidRPr="00912C82">
        <w:rPr>
          <w:b/>
          <w:lang w:eastAsia="zh-CN"/>
        </w:rPr>
        <w:t>КУРТАМЫШСКИЙ РАЙОН</w:t>
      </w:r>
    </w:p>
    <w:p w:rsidR="00912C82" w:rsidRPr="00912C82" w:rsidRDefault="00912C82" w:rsidP="00912C82">
      <w:pPr>
        <w:suppressAutoHyphens/>
        <w:jc w:val="center"/>
        <w:rPr>
          <w:b/>
          <w:lang w:eastAsia="zh-CN"/>
        </w:rPr>
      </w:pPr>
    </w:p>
    <w:p w:rsidR="00912C82" w:rsidRPr="00912C82" w:rsidRDefault="00912C82" w:rsidP="00912C82">
      <w:pPr>
        <w:suppressAutoHyphens/>
        <w:jc w:val="center"/>
        <w:rPr>
          <w:lang w:eastAsia="zh-CN"/>
        </w:rPr>
      </w:pPr>
      <w:r w:rsidRPr="00912C82">
        <w:rPr>
          <w:b/>
          <w:lang w:eastAsia="zh-CN"/>
        </w:rPr>
        <w:t>ЖУКОВСКИЙ СЕЛЬСОВЕТ</w:t>
      </w:r>
    </w:p>
    <w:p w:rsidR="00912C82" w:rsidRPr="00912C82" w:rsidRDefault="00912C82" w:rsidP="00912C82">
      <w:pPr>
        <w:numPr>
          <w:ilvl w:val="6"/>
          <w:numId w:val="0"/>
        </w:numPr>
        <w:tabs>
          <w:tab w:val="num" w:pos="0"/>
        </w:tabs>
        <w:suppressAutoHyphens/>
        <w:spacing w:before="240" w:after="60"/>
        <w:jc w:val="center"/>
        <w:outlineLvl w:val="6"/>
        <w:rPr>
          <w:lang w:eastAsia="zh-CN"/>
        </w:rPr>
      </w:pPr>
      <w:r w:rsidRPr="00912C82">
        <w:rPr>
          <w:b/>
          <w:lang w:eastAsia="zh-CN"/>
        </w:rPr>
        <w:t>АДМИНИСТРАЦИЯ   ЖУКОВСКОГО СЕЛЬСОВЕТА</w:t>
      </w:r>
    </w:p>
    <w:p w:rsidR="00912C82" w:rsidRPr="00912C82" w:rsidRDefault="00912C82" w:rsidP="00912C82">
      <w:pPr>
        <w:suppressAutoHyphens/>
        <w:jc w:val="center"/>
        <w:rPr>
          <w:b/>
          <w:lang w:eastAsia="zh-CN"/>
        </w:rPr>
      </w:pPr>
    </w:p>
    <w:p w:rsidR="00912C82" w:rsidRPr="00912C82" w:rsidRDefault="00912C82" w:rsidP="00912C82">
      <w:pPr>
        <w:suppressAutoHyphens/>
        <w:jc w:val="center"/>
        <w:rPr>
          <w:lang w:eastAsia="zh-CN"/>
        </w:rPr>
      </w:pPr>
      <w:r w:rsidRPr="00912C82">
        <w:rPr>
          <w:b/>
          <w:lang w:eastAsia="zh-CN"/>
        </w:rPr>
        <w:t xml:space="preserve">  РАСПОРЯЖЕНИЕ</w:t>
      </w:r>
    </w:p>
    <w:p w:rsidR="00912C82" w:rsidRPr="00912C82" w:rsidRDefault="00912C82" w:rsidP="00912C82">
      <w:pPr>
        <w:tabs>
          <w:tab w:val="left" w:pos="4515"/>
        </w:tabs>
        <w:suppressAutoHyphens/>
        <w:rPr>
          <w:b/>
          <w:sz w:val="28"/>
          <w:szCs w:val="28"/>
          <w:lang w:eastAsia="zh-CN"/>
        </w:rPr>
      </w:pPr>
    </w:p>
    <w:p w:rsidR="00912C82" w:rsidRPr="00912C82" w:rsidRDefault="00912C82" w:rsidP="00912C82">
      <w:pPr>
        <w:suppressAutoHyphens/>
        <w:rPr>
          <w:lang w:eastAsia="zh-CN"/>
        </w:rPr>
      </w:pPr>
      <w:r w:rsidRPr="00912C82">
        <w:rPr>
          <w:lang w:eastAsia="zh-CN"/>
        </w:rPr>
        <w:t xml:space="preserve">от  30 октября 2020 года                                       №24-р  </w:t>
      </w:r>
    </w:p>
    <w:p w:rsidR="00912C82" w:rsidRPr="00912C82" w:rsidRDefault="00912C82" w:rsidP="00912C82">
      <w:pPr>
        <w:suppressAutoHyphens/>
        <w:rPr>
          <w:lang w:eastAsia="zh-CN"/>
        </w:rPr>
      </w:pPr>
      <w:r w:rsidRPr="00912C82">
        <w:rPr>
          <w:lang w:eastAsia="zh-CN"/>
        </w:rPr>
        <w:t>с. Жуково</w:t>
      </w:r>
    </w:p>
    <w:p w:rsidR="00912C82" w:rsidRPr="00912C82" w:rsidRDefault="00912C82" w:rsidP="00912C82">
      <w:pPr>
        <w:suppressAutoHyphens/>
        <w:jc w:val="center"/>
        <w:rPr>
          <w:lang w:eastAsia="zh-CN"/>
        </w:rPr>
      </w:pPr>
    </w:p>
    <w:p w:rsidR="00912C82" w:rsidRPr="00912C82" w:rsidRDefault="00912C82" w:rsidP="00912C82">
      <w:pPr>
        <w:suppressAutoHyphens/>
        <w:jc w:val="center"/>
        <w:rPr>
          <w:lang w:eastAsia="zh-CN"/>
        </w:rPr>
      </w:pPr>
      <w:r w:rsidRPr="00912C82">
        <w:rPr>
          <w:b/>
          <w:lang w:eastAsia="zh-CN"/>
        </w:rPr>
        <w:t>Об опубликовании сведений о численности муниципальных служащих Жуковского сельсовета, с указанием</w:t>
      </w:r>
      <w:r w:rsidRPr="00912C82">
        <w:rPr>
          <w:rFonts w:cs="Calibri"/>
          <w:b/>
          <w:lang w:eastAsia="ar-SA"/>
        </w:rPr>
        <w:t xml:space="preserve"> фактических расходов на оплату их труда</w:t>
      </w:r>
      <w:r w:rsidRPr="00912C82">
        <w:rPr>
          <w:b/>
          <w:lang w:eastAsia="zh-CN"/>
        </w:rPr>
        <w:t xml:space="preserve"> за 9 месяцев 2020 года</w:t>
      </w:r>
    </w:p>
    <w:p w:rsidR="00912C82" w:rsidRPr="00912C82" w:rsidRDefault="00912C82" w:rsidP="00912C82">
      <w:pPr>
        <w:suppressAutoHyphens/>
        <w:jc w:val="center"/>
        <w:rPr>
          <w:b/>
          <w:highlight w:val="yellow"/>
          <w:lang w:eastAsia="zh-CN"/>
        </w:rPr>
      </w:pPr>
    </w:p>
    <w:p w:rsidR="00912C82" w:rsidRPr="00912C82" w:rsidRDefault="00912C82" w:rsidP="00912C82">
      <w:pPr>
        <w:suppressAutoHyphens/>
        <w:jc w:val="both"/>
        <w:rPr>
          <w:lang w:eastAsia="zh-CN"/>
        </w:rPr>
      </w:pPr>
      <w:r w:rsidRPr="00912C82">
        <w:rPr>
          <w:lang w:eastAsia="zh-CN"/>
        </w:rPr>
        <w:t xml:space="preserve">            </w:t>
      </w:r>
      <w:proofErr w:type="gramStart"/>
      <w:r w:rsidRPr="00912C82">
        <w:rPr>
          <w:lang w:eastAsia="zh-CN"/>
        </w:rPr>
        <w:t xml:space="preserve">Руководствуясь нормами Бюджетного Кодекса Российской Федерации и в соответствии с пунктом 6 статьи 52 Федерального закона от 06.10.2003 г №131-ФЗ «Об общих принципах организации местного самоуправления в Российской Федерации», в целях ознакомления населения Жуковского сельсовета о численности муниципальных служащих органов местного самоуправления Жуковского сельсовета, с указанием </w:t>
      </w:r>
      <w:r w:rsidRPr="00912C82">
        <w:rPr>
          <w:rFonts w:cs="Calibri"/>
          <w:lang w:eastAsia="ar-SA"/>
        </w:rPr>
        <w:t>фактических расходов на оплату их труда</w:t>
      </w:r>
      <w:r w:rsidRPr="00912C82">
        <w:rPr>
          <w:lang w:eastAsia="zh-CN"/>
        </w:rPr>
        <w:t xml:space="preserve"> за 9 месяцев 2020 года, Администрации Жуковского сельсовета</w:t>
      </w:r>
      <w:proofErr w:type="gramEnd"/>
    </w:p>
    <w:p w:rsidR="00912C82" w:rsidRPr="00912C82" w:rsidRDefault="00912C82" w:rsidP="00912C82">
      <w:pPr>
        <w:suppressAutoHyphens/>
        <w:jc w:val="both"/>
        <w:rPr>
          <w:lang w:eastAsia="zh-CN"/>
        </w:rPr>
      </w:pPr>
      <w:r w:rsidRPr="00912C82">
        <w:rPr>
          <w:b/>
          <w:lang w:eastAsia="zh-CN"/>
        </w:rPr>
        <w:t>ОБЯЗЫВАЕТ:</w:t>
      </w:r>
    </w:p>
    <w:p w:rsidR="00912C82" w:rsidRPr="00912C82" w:rsidRDefault="00912C82" w:rsidP="00912C82">
      <w:pPr>
        <w:tabs>
          <w:tab w:val="left" w:pos="720"/>
        </w:tabs>
        <w:suppressAutoHyphens/>
        <w:jc w:val="both"/>
        <w:rPr>
          <w:lang w:eastAsia="zh-CN"/>
        </w:rPr>
      </w:pPr>
      <w:r w:rsidRPr="00912C82">
        <w:rPr>
          <w:lang w:eastAsia="zh-CN"/>
        </w:rPr>
        <w:tab/>
        <w:t xml:space="preserve">1. Опубликовать в информационном бюллетене «Сельский вестник Жуковского сельсовета» и разместить на официальном сайте Администрации </w:t>
      </w:r>
      <w:proofErr w:type="spellStart"/>
      <w:r w:rsidRPr="00912C82">
        <w:rPr>
          <w:lang w:eastAsia="zh-CN"/>
        </w:rPr>
        <w:t>Куртамышского</w:t>
      </w:r>
      <w:proofErr w:type="spellEnd"/>
      <w:r w:rsidRPr="00912C82">
        <w:rPr>
          <w:sz w:val="26"/>
          <w:szCs w:val="26"/>
          <w:lang w:eastAsia="zh-CN"/>
        </w:rPr>
        <w:t xml:space="preserve"> </w:t>
      </w:r>
      <w:r w:rsidRPr="00912C82">
        <w:rPr>
          <w:lang w:eastAsia="zh-CN"/>
        </w:rPr>
        <w:t>района (по согласованию) сведения о численности муниципальных служащих Жуковского сельсовета, с указанием</w:t>
      </w:r>
      <w:r w:rsidRPr="00912C82">
        <w:rPr>
          <w:rFonts w:cs="Calibri"/>
          <w:lang w:eastAsia="ar-SA"/>
        </w:rPr>
        <w:t xml:space="preserve"> фактических расходов на оплату их труда</w:t>
      </w:r>
      <w:r w:rsidRPr="00912C82">
        <w:rPr>
          <w:lang w:eastAsia="zh-CN"/>
        </w:rPr>
        <w:t xml:space="preserve">, за 9 месяцев 2020 года </w:t>
      </w:r>
      <w:proofErr w:type="gramStart"/>
      <w:r w:rsidRPr="00912C82">
        <w:rPr>
          <w:lang w:eastAsia="zh-CN"/>
        </w:rPr>
        <w:t>согласно приложения</w:t>
      </w:r>
      <w:proofErr w:type="gramEnd"/>
      <w:r w:rsidRPr="00912C82">
        <w:rPr>
          <w:lang w:eastAsia="zh-CN"/>
        </w:rPr>
        <w:t xml:space="preserve"> к настоящему распоряжению.</w:t>
      </w:r>
    </w:p>
    <w:p w:rsidR="00912C82" w:rsidRPr="00912C82" w:rsidRDefault="00912C82" w:rsidP="00912C82">
      <w:pPr>
        <w:suppressAutoHyphens/>
        <w:jc w:val="both"/>
        <w:rPr>
          <w:lang w:eastAsia="zh-CN"/>
        </w:rPr>
      </w:pPr>
      <w:r w:rsidRPr="00912C82">
        <w:rPr>
          <w:rFonts w:ascii="Verdana" w:eastAsia="Verdana" w:hAnsi="Verdana" w:cs="Verdana"/>
          <w:color w:val="052635"/>
          <w:sz w:val="19"/>
          <w:szCs w:val="19"/>
          <w:lang w:eastAsia="zh-CN"/>
        </w:rPr>
        <w:lastRenderedPageBreak/>
        <w:t xml:space="preserve">          </w:t>
      </w:r>
      <w:r w:rsidRPr="00912C82">
        <w:rPr>
          <w:color w:val="052635"/>
          <w:lang w:eastAsia="zh-CN"/>
        </w:rPr>
        <w:t>2</w:t>
      </w:r>
      <w:r w:rsidRPr="00912C82">
        <w:rPr>
          <w:lang w:eastAsia="zh-CN"/>
        </w:rPr>
        <w:t>. Контроль за выполнением настоящего распоряжения возложить на главного специалиста Жуковского сельсовета</w:t>
      </w:r>
      <w:proofErr w:type="gramStart"/>
      <w:r w:rsidRPr="00912C82">
        <w:rPr>
          <w:lang w:eastAsia="zh-CN"/>
        </w:rPr>
        <w:t xml:space="preserve"> .</w:t>
      </w:r>
      <w:proofErr w:type="gramEnd"/>
      <w:r w:rsidRPr="00912C82">
        <w:rPr>
          <w:lang w:eastAsia="zh-CN"/>
        </w:rPr>
        <w:t xml:space="preserve"> </w:t>
      </w:r>
    </w:p>
    <w:p w:rsidR="00912C82" w:rsidRPr="00912C82" w:rsidRDefault="00912C82" w:rsidP="00912C82">
      <w:pPr>
        <w:suppressAutoHyphens/>
        <w:jc w:val="both"/>
        <w:rPr>
          <w:lang w:eastAsia="zh-CN"/>
        </w:rPr>
      </w:pPr>
    </w:p>
    <w:p w:rsidR="00912C82" w:rsidRPr="00912C82" w:rsidRDefault="00912C82" w:rsidP="00912C82">
      <w:pPr>
        <w:suppressAutoHyphens/>
        <w:rPr>
          <w:lang w:eastAsia="zh-CN"/>
        </w:rPr>
      </w:pPr>
    </w:p>
    <w:p w:rsidR="00912C82" w:rsidRPr="00912C82" w:rsidRDefault="00912C82" w:rsidP="00912C82">
      <w:pPr>
        <w:suppressAutoHyphens/>
        <w:rPr>
          <w:lang w:eastAsia="zh-CN"/>
        </w:rPr>
      </w:pPr>
      <w:r w:rsidRPr="00912C82">
        <w:rPr>
          <w:lang w:eastAsia="zh-CN"/>
        </w:rPr>
        <w:t xml:space="preserve">Глава Жуковского сельсовета                                                                       В.С. </w:t>
      </w:r>
      <w:proofErr w:type="spellStart"/>
      <w:r w:rsidRPr="00912C82">
        <w:rPr>
          <w:lang w:eastAsia="zh-CN"/>
        </w:rPr>
        <w:t>Лешуков</w:t>
      </w:r>
      <w:proofErr w:type="spellEnd"/>
      <w:r w:rsidRPr="00912C82">
        <w:rPr>
          <w:lang w:eastAsia="zh-CN"/>
        </w:rPr>
        <w:t xml:space="preserve"> </w:t>
      </w:r>
    </w:p>
    <w:p w:rsidR="00912C82" w:rsidRPr="00912C82" w:rsidRDefault="00912C82" w:rsidP="00912C82">
      <w:pPr>
        <w:suppressAutoHyphens/>
        <w:rPr>
          <w:sz w:val="20"/>
          <w:szCs w:val="20"/>
          <w:lang w:eastAsia="zh-CN"/>
        </w:rPr>
      </w:pPr>
    </w:p>
    <w:p w:rsidR="00912C82" w:rsidRPr="00912C82" w:rsidRDefault="00912C82" w:rsidP="00912C82">
      <w:pPr>
        <w:suppressAutoHyphens/>
        <w:jc w:val="center"/>
        <w:rPr>
          <w:lang w:eastAsia="zh-CN"/>
        </w:rPr>
      </w:pPr>
      <w:r w:rsidRPr="00912C82">
        <w:rPr>
          <w:lang w:eastAsia="zh-CN"/>
        </w:rPr>
        <w:t xml:space="preserve">                                        </w:t>
      </w:r>
      <w:r w:rsidRPr="00912C82">
        <w:rPr>
          <w:sz w:val="22"/>
          <w:szCs w:val="22"/>
          <w:lang w:eastAsia="zh-CN"/>
        </w:rPr>
        <w:t xml:space="preserve">Приложение </w:t>
      </w:r>
    </w:p>
    <w:p w:rsidR="00912C82" w:rsidRPr="00912C82" w:rsidRDefault="00912C82" w:rsidP="00912C82">
      <w:pPr>
        <w:suppressAutoHyphens/>
        <w:jc w:val="right"/>
        <w:rPr>
          <w:lang w:eastAsia="zh-CN"/>
        </w:rPr>
      </w:pPr>
      <w:r w:rsidRPr="00912C82">
        <w:rPr>
          <w:sz w:val="22"/>
          <w:szCs w:val="22"/>
          <w:lang w:eastAsia="zh-CN"/>
        </w:rPr>
        <w:t xml:space="preserve">                                                                       к распоряжению Администрации Жуковского</w:t>
      </w:r>
    </w:p>
    <w:p w:rsidR="00912C82" w:rsidRPr="00912C82" w:rsidRDefault="00912C82" w:rsidP="00912C82">
      <w:pPr>
        <w:suppressAutoHyphens/>
        <w:jc w:val="center"/>
        <w:rPr>
          <w:lang w:eastAsia="zh-CN"/>
        </w:rPr>
      </w:pPr>
      <w:r w:rsidRPr="00912C82">
        <w:rPr>
          <w:sz w:val="22"/>
          <w:szCs w:val="22"/>
          <w:lang w:eastAsia="zh-CN"/>
        </w:rPr>
        <w:t xml:space="preserve">                                                                                сельсовета от 30.10. 2020 г.  № 24-р</w:t>
      </w:r>
    </w:p>
    <w:p w:rsidR="00912C82" w:rsidRPr="00912C82" w:rsidRDefault="00912C82" w:rsidP="00912C82">
      <w:pPr>
        <w:suppressAutoHyphens/>
        <w:jc w:val="center"/>
        <w:rPr>
          <w:lang w:eastAsia="zh-CN"/>
        </w:rPr>
      </w:pPr>
      <w:r w:rsidRPr="00912C82">
        <w:rPr>
          <w:sz w:val="22"/>
          <w:szCs w:val="22"/>
          <w:lang w:eastAsia="zh-CN"/>
        </w:rPr>
        <w:t xml:space="preserve">                                                                                        «Об опубликовании сведений о численности</w:t>
      </w:r>
    </w:p>
    <w:p w:rsidR="00912C82" w:rsidRPr="00912C82" w:rsidRDefault="00912C82" w:rsidP="00912C82">
      <w:pPr>
        <w:suppressAutoHyphens/>
        <w:jc w:val="center"/>
        <w:rPr>
          <w:lang w:eastAsia="zh-CN"/>
        </w:rPr>
      </w:pPr>
      <w:r w:rsidRPr="00912C82">
        <w:rPr>
          <w:sz w:val="22"/>
          <w:szCs w:val="22"/>
          <w:lang w:eastAsia="zh-CN"/>
        </w:rPr>
        <w:t xml:space="preserve">                                                           муниципальных служащих</w:t>
      </w:r>
    </w:p>
    <w:p w:rsidR="00912C82" w:rsidRPr="00912C82" w:rsidRDefault="00912C82" w:rsidP="00912C82">
      <w:pPr>
        <w:suppressAutoHyphens/>
        <w:jc w:val="center"/>
        <w:rPr>
          <w:lang w:eastAsia="zh-CN"/>
        </w:rPr>
      </w:pPr>
      <w:r w:rsidRPr="00912C82">
        <w:rPr>
          <w:sz w:val="22"/>
          <w:szCs w:val="22"/>
          <w:lang w:eastAsia="zh-CN"/>
        </w:rPr>
        <w:t xml:space="preserve">                                                                             Жуковского сельсовета, с указанием </w:t>
      </w:r>
    </w:p>
    <w:p w:rsidR="00912C82" w:rsidRPr="00912C82" w:rsidRDefault="00912C82" w:rsidP="00912C82">
      <w:pPr>
        <w:suppressAutoHyphens/>
        <w:jc w:val="center"/>
        <w:rPr>
          <w:lang w:eastAsia="zh-CN"/>
        </w:rPr>
      </w:pPr>
      <w:r w:rsidRPr="00912C82">
        <w:rPr>
          <w:sz w:val="22"/>
          <w:szCs w:val="22"/>
          <w:lang w:eastAsia="zh-CN"/>
        </w:rPr>
        <w:t xml:space="preserve">                                                                                      фактических расходов на их оплату труда</w:t>
      </w:r>
    </w:p>
    <w:p w:rsidR="00912C82" w:rsidRPr="00912C82" w:rsidRDefault="00912C82" w:rsidP="00912C82">
      <w:pPr>
        <w:suppressAutoHyphens/>
        <w:jc w:val="center"/>
        <w:rPr>
          <w:lang w:eastAsia="zh-CN"/>
        </w:rPr>
      </w:pPr>
      <w:r w:rsidRPr="00912C82">
        <w:rPr>
          <w:sz w:val="22"/>
          <w:szCs w:val="22"/>
          <w:lang w:eastAsia="zh-CN"/>
        </w:rPr>
        <w:t xml:space="preserve">                                                        за 9 месяцев 2020 года»</w:t>
      </w:r>
    </w:p>
    <w:p w:rsidR="00912C82" w:rsidRPr="00912C82" w:rsidRDefault="00912C82" w:rsidP="00912C82">
      <w:pPr>
        <w:suppressAutoHyphens/>
        <w:rPr>
          <w:sz w:val="22"/>
          <w:szCs w:val="22"/>
          <w:lang w:eastAsia="zh-CN"/>
        </w:rPr>
      </w:pPr>
    </w:p>
    <w:p w:rsidR="00912C82" w:rsidRPr="00912C82" w:rsidRDefault="00912C82" w:rsidP="00912C82">
      <w:pPr>
        <w:suppressAutoHyphens/>
        <w:rPr>
          <w:sz w:val="22"/>
          <w:szCs w:val="22"/>
          <w:lang w:eastAsia="zh-CN"/>
        </w:rPr>
      </w:pPr>
    </w:p>
    <w:p w:rsidR="00912C82" w:rsidRPr="00912C82" w:rsidRDefault="00912C82" w:rsidP="00912C82">
      <w:pPr>
        <w:suppressAutoHyphens/>
        <w:rPr>
          <w:sz w:val="22"/>
          <w:szCs w:val="22"/>
          <w:lang w:eastAsia="zh-CN"/>
        </w:rPr>
      </w:pPr>
    </w:p>
    <w:p w:rsidR="00912C82" w:rsidRPr="00912C82" w:rsidRDefault="00912C82" w:rsidP="00912C82">
      <w:pPr>
        <w:tabs>
          <w:tab w:val="left" w:pos="3420"/>
        </w:tabs>
        <w:suppressAutoHyphens/>
        <w:jc w:val="center"/>
        <w:rPr>
          <w:lang w:eastAsia="zh-CN"/>
        </w:rPr>
      </w:pPr>
      <w:r w:rsidRPr="00912C82">
        <w:rPr>
          <w:b/>
          <w:lang w:eastAsia="zh-CN"/>
        </w:rPr>
        <w:t xml:space="preserve">Численность муниципальных служащих Жуковского сельсовета, с указанием </w:t>
      </w:r>
      <w:r w:rsidRPr="00912C82">
        <w:rPr>
          <w:rFonts w:cs="Calibri"/>
          <w:b/>
          <w:lang w:eastAsia="ar-SA"/>
        </w:rPr>
        <w:t>фактических расходов на оплату их труда</w:t>
      </w:r>
      <w:r w:rsidRPr="00912C82">
        <w:rPr>
          <w:b/>
          <w:lang w:eastAsia="zh-CN"/>
        </w:rPr>
        <w:t xml:space="preserve"> за 9 месяцев 2020 года</w:t>
      </w:r>
    </w:p>
    <w:p w:rsidR="00912C82" w:rsidRPr="00912C82" w:rsidRDefault="00912C82" w:rsidP="00912C82">
      <w:pPr>
        <w:tabs>
          <w:tab w:val="left" w:pos="3420"/>
        </w:tabs>
        <w:suppressAutoHyphens/>
        <w:spacing w:line="360" w:lineRule="auto"/>
        <w:jc w:val="center"/>
        <w:rPr>
          <w:b/>
          <w:lang w:eastAsia="zh-CN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08"/>
        <w:gridCol w:w="5760"/>
        <w:gridCol w:w="1260"/>
        <w:gridCol w:w="1563"/>
      </w:tblGrid>
      <w:tr w:rsidR="00912C82" w:rsidRPr="00912C82" w:rsidTr="00220A5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82" w:rsidRPr="00912C82" w:rsidRDefault="00912C82" w:rsidP="00912C82">
            <w:pPr>
              <w:tabs>
                <w:tab w:val="left" w:pos="3420"/>
              </w:tabs>
              <w:suppressAutoHyphens/>
              <w:spacing w:line="360" w:lineRule="auto"/>
              <w:rPr>
                <w:lang w:eastAsia="zh-CN"/>
              </w:rPr>
            </w:pPr>
            <w:r w:rsidRPr="00912C82">
              <w:rPr>
                <w:b/>
                <w:lang w:eastAsia="zh-CN"/>
              </w:rPr>
              <w:t xml:space="preserve">№ </w:t>
            </w:r>
            <w:proofErr w:type="gramStart"/>
            <w:r w:rsidRPr="00912C82">
              <w:rPr>
                <w:b/>
                <w:lang w:eastAsia="zh-CN"/>
              </w:rPr>
              <w:t>п</w:t>
            </w:r>
            <w:proofErr w:type="gramEnd"/>
            <w:r w:rsidRPr="00912C82">
              <w:rPr>
                <w:b/>
                <w:lang w:eastAsia="zh-CN"/>
              </w:rPr>
              <w:t>/п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82" w:rsidRPr="00912C82" w:rsidRDefault="00912C82" w:rsidP="00912C82">
            <w:pPr>
              <w:tabs>
                <w:tab w:val="left" w:pos="3420"/>
              </w:tabs>
              <w:suppressAutoHyphens/>
              <w:spacing w:line="360" w:lineRule="auto"/>
              <w:rPr>
                <w:lang w:eastAsia="zh-CN"/>
              </w:rPr>
            </w:pPr>
            <w:r w:rsidRPr="00912C82">
              <w:rPr>
                <w:b/>
                <w:lang w:eastAsia="zh-CN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82" w:rsidRPr="00912C82" w:rsidRDefault="00912C82" w:rsidP="00912C82">
            <w:pPr>
              <w:tabs>
                <w:tab w:val="left" w:pos="3420"/>
              </w:tabs>
              <w:suppressAutoHyphens/>
              <w:spacing w:line="360" w:lineRule="auto"/>
              <w:rPr>
                <w:lang w:eastAsia="zh-CN"/>
              </w:rPr>
            </w:pPr>
            <w:r w:rsidRPr="00912C82">
              <w:rPr>
                <w:b/>
                <w:lang w:eastAsia="zh-CN"/>
              </w:rPr>
              <w:t>Кол-во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82" w:rsidRPr="00912C82" w:rsidRDefault="00912C82" w:rsidP="00912C82">
            <w:pPr>
              <w:tabs>
                <w:tab w:val="left" w:pos="3420"/>
              </w:tabs>
              <w:suppressAutoHyphens/>
              <w:spacing w:line="360" w:lineRule="auto"/>
              <w:rPr>
                <w:lang w:eastAsia="zh-CN"/>
              </w:rPr>
            </w:pPr>
            <w:r w:rsidRPr="00912C82">
              <w:rPr>
                <w:b/>
                <w:lang w:eastAsia="zh-CN"/>
              </w:rPr>
              <w:t>Сумма, тыс.</w:t>
            </w:r>
          </w:p>
        </w:tc>
      </w:tr>
      <w:tr w:rsidR="00912C82" w:rsidRPr="00912C82" w:rsidTr="00220A5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82" w:rsidRPr="00912C82" w:rsidRDefault="00912C82" w:rsidP="00912C82">
            <w:pPr>
              <w:tabs>
                <w:tab w:val="left" w:pos="3420"/>
              </w:tabs>
              <w:suppressAutoHyphens/>
              <w:spacing w:line="360" w:lineRule="auto"/>
              <w:rPr>
                <w:lang w:eastAsia="zh-CN"/>
              </w:rPr>
            </w:pPr>
            <w:r w:rsidRPr="00912C82">
              <w:rPr>
                <w:lang w:eastAsia="zh-CN"/>
              </w:rPr>
              <w:t>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82" w:rsidRPr="00912C82" w:rsidRDefault="00912C82" w:rsidP="00912C82">
            <w:pPr>
              <w:tabs>
                <w:tab w:val="left" w:pos="3420"/>
              </w:tabs>
              <w:suppressAutoHyphens/>
              <w:spacing w:line="360" w:lineRule="auto"/>
              <w:rPr>
                <w:lang w:eastAsia="zh-CN"/>
              </w:rPr>
            </w:pPr>
            <w:r w:rsidRPr="00912C82">
              <w:rPr>
                <w:lang w:eastAsia="zh-CN"/>
              </w:rPr>
              <w:t>Численность муниципальных служащих Жуковского сельсовета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82" w:rsidRPr="00912C82" w:rsidRDefault="00912C82" w:rsidP="00912C82">
            <w:pPr>
              <w:tabs>
                <w:tab w:val="left" w:pos="3420"/>
              </w:tabs>
              <w:suppressAutoHyphens/>
              <w:spacing w:line="360" w:lineRule="auto"/>
              <w:jc w:val="center"/>
              <w:rPr>
                <w:lang w:eastAsia="zh-CN"/>
              </w:rPr>
            </w:pPr>
            <w:r w:rsidRPr="00912C82">
              <w:rPr>
                <w:lang w:eastAsia="zh-CN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82" w:rsidRPr="00912C82" w:rsidRDefault="00912C82" w:rsidP="00912C82">
            <w:pPr>
              <w:tabs>
                <w:tab w:val="left" w:pos="3420"/>
              </w:tabs>
              <w:suppressAutoHyphens/>
              <w:spacing w:line="360" w:lineRule="auto"/>
              <w:jc w:val="center"/>
              <w:rPr>
                <w:lang w:eastAsia="zh-CN"/>
              </w:rPr>
            </w:pPr>
            <w:r w:rsidRPr="00912C82">
              <w:rPr>
                <w:lang w:eastAsia="zh-CN"/>
              </w:rPr>
              <w:t>127,7</w:t>
            </w:r>
          </w:p>
        </w:tc>
      </w:tr>
    </w:tbl>
    <w:p w:rsidR="00912C82" w:rsidRPr="00912C82" w:rsidRDefault="00912C82" w:rsidP="00912C82">
      <w:pPr>
        <w:tabs>
          <w:tab w:val="left" w:pos="3420"/>
        </w:tabs>
        <w:suppressAutoHyphens/>
        <w:spacing w:line="360" w:lineRule="auto"/>
        <w:rPr>
          <w:lang w:eastAsia="zh-CN"/>
        </w:rPr>
      </w:pPr>
      <w:r w:rsidRPr="00912C82">
        <w:rPr>
          <w:b/>
          <w:lang w:eastAsia="zh-CN"/>
        </w:rPr>
        <w:t xml:space="preserve">                                                                                                                 </w:t>
      </w:r>
    </w:p>
    <w:p w:rsidR="00912C82" w:rsidRPr="00912C82" w:rsidRDefault="00912C82" w:rsidP="00912C82">
      <w:pPr>
        <w:suppressAutoHyphens/>
        <w:jc w:val="center"/>
        <w:rPr>
          <w:b/>
          <w:lang w:eastAsia="ar-SA"/>
        </w:rPr>
      </w:pPr>
    </w:p>
    <w:p w:rsidR="00912C82" w:rsidRPr="00912C82" w:rsidRDefault="00912C82" w:rsidP="00912C82">
      <w:pPr>
        <w:suppressAutoHyphens/>
        <w:jc w:val="center"/>
        <w:rPr>
          <w:b/>
          <w:lang w:eastAsia="ar-SA"/>
        </w:rPr>
      </w:pPr>
      <w:r w:rsidRPr="00912C82">
        <w:rPr>
          <w:b/>
          <w:lang w:eastAsia="ar-SA"/>
        </w:rPr>
        <w:t>КУРГАНСКАЯ ОБЛАСТЬ</w:t>
      </w:r>
    </w:p>
    <w:p w:rsidR="00912C82" w:rsidRPr="00912C82" w:rsidRDefault="00912C82" w:rsidP="00912C82">
      <w:pPr>
        <w:suppressAutoHyphens/>
        <w:jc w:val="center"/>
        <w:rPr>
          <w:b/>
          <w:lang w:eastAsia="ar-SA"/>
        </w:rPr>
      </w:pPr>
    </w:p>
    <w:p w:rsidR="00912C82" w:rsidRPr="00912C82" w:rsidRDefault="00912C82" w:rsidP="00912C82">
      <w:pPr>
        <w:suppressAutoHyphens/>
        <w:jc w:val="center"/>
        <w:rPr>
          <w:b/>
          <w:lang w:eastAsia="ar-SA"/>
        </w:rPr>
      </w:pPr>
      <w:r w:rsidRPr="00912C82">
        <w:rPr>
          <w:b/>
          <w:lang w:eastAsia="ar-SA"/>
        </w:rPr>
        <w:t>КУРТАМЫШСКИЙ РАЙОН</w:t>
      </w:r>
    </w:p>
    <w:p w:rsidR="00912C82" w:rsidRPr="00912C82" w:rsidRDefault="00912C82" w:rsidP="00912C82">
      <w:pPr>
        <w:suppressAutoHyphens/>
        <w:jc w:val="center"/>
        <w:rPr>
          <w:b/>
          <w:lang w:eastAsia="ar-SA"/>
        </w:rPr>
      </w:pPr>
    </w:p>
    <w:p w:rsidR="00912C82" w:rsidRPr="00912C82" w:rsidRDefault="00912C82" w:rsidP="00912C82">
      <w:pPr>
        <w:suppressAutoHyphens/>
        <w:jc w:val="center"/>
        <w:rPr>
          <w:b/>
          <w:lang w:eastAsia="ar-SA"/>
        </w:rPr>
      </w:pPr>
      <w:r w:rsidRPr="00912C82">
        <w:rPr>
          <w:b/>
          <w:lang w:eastAsia="ar-SA"/>
        </w:rPr>
        <w:t xml:space="preserve">  ЖУКОВСКИЙ СЕЛЬСОВЕТ</w:t>
      </w:r>
    </w:p>
    <w:p w:rsidR="00912C82" w:rsidRDefault="00912C82" w:rsidP="00912C82">
      <w:pPr>
        <w:suppressAutoHyphens/>
        <w:jc w:val="center"/>
        <w:rPr>
          <w:b/>
          <w:lang w:eastAsia="ar-SA"/>
        </w:rPr>
      </w:pPr>
      <w:r w:rsidRPr="00912C82">
        <w:rPr>
          <w:b/>
          <w:lang w:eastAsia="ar-SA"/>
        </w:rPr>
        <w:br/>
        <w:t xml:space="preserve">        АДМИНИСТРАЦИЯ ЖУКОВСКОГО СЕЛЬСОВЕТА</w:t>
      </w:r>
    </w:p>
    <w:p w:rsidR="00912C82" w:rsidRPr="00912C82" w:rsidRDefault="00912C82" w:rsidP="00912C82">
      <w:pPr>
        <w:suppressAutoHyphens/>
        <w:jc w:val="center"/>
        <w:rPr>
          <w:b/>
          <w:lang w:eastAsia="ar-SA"/>
        </w:rPr>
      </w:pPr>
    </w:p>
    <w:p w:rsidR="00912C82" w:rsidRPr="00912C82" w:rsidRDefault="00912C82" w:rsidP="00912C82">
      <w:pPr>
        <w:suppressAutoHyphens/>
        <w:jc w:val="center"/>
        <w:rPr>
          <w:b/>
          <w:lang w:eastAsia="ar-SA"/>
        </w:rPr>
      </w:pPr>
      <w:r w:rsidRPr="00912C82">
        <w:rPr>
          <w:b/>
          <w:lang w:eastAsia="ar-SA"/>
        </w:rPr>
        <w:t xml:space="preserve">  РАСПОРЯЖЕНИЕ</w:t>
      </w:r>
    </w:p>
    <w:p w:rsidR="00912C82" w:rsidRPr="00912C82" w:rsidRDefault="00912C82" w:rsidP="00912C82">
      <w:pPr>
        <w:suppressAutoHyphens/>
        <w:jc w:val="center"/>
        <w:rPr>
          <w:b/>
          <w:sz w:val="36"/>
          <w:szCs w:val="36"/>
          <w:lang w:eastAsia="ar-SA"/>
        </w:rPr>
      </w:pPr>
    </w:p>
    <w:p w:rsidR="00912C82" w:rsidRPr="00912C82" w:rsidRDefault="00912C82" w:rsidP="00912C82">
      <w:pPr>
        <w:suppressAutoHyphens/>
        <w:rPr>
          <w:b/>
          <w:lang w:eastAsia="ar-SA"/>
        </w:rPr>
      </w:pPr>
      <w:r w:rsidRPr="00912C82">
        <w:rPr>
          <w:lang w:eastAsia="ar-SA"/>
        </w:rPr>
        <w:t>от   16 ноября 2020 года                     № 27-р</w:t>
      </w:r>
    </w:p>
    <w:p w:rsidR="00912C82" w:rsidRPr="00912C82" w:rsidRDefault="00912C82" w:rsidP="00912C82">
      <w:pPr>
        <w:suppressAutoHyphens/>
        <w:rPr>
          <w:lang w:eastAsia="ar-SA"/>
        </w:rPr>
      </w:pPr>
      <w:proofErr w:type="spellStart"/>
      <w:r w:rsidRPr="00912C82">
        <w:rPr>
          <w:lang w:eastAsia="ar-SA"/>
        </w:rPr>
        <w:t>с</w:t>
      </w:r>
      <w:proofErr w:type="gramStart"/>
      <w:r w:rsidRPr="00912C82">
        <w:rPr>
          <w:lang w:eastAsia="ar-SA"/>
        </w:rPr>
        <w:t>.Ж</w:t>
      </w:r>
      <w:proofErr w:type="gramEnd"/>
      <w:r w:rsidRPr="00912C82">
        <w:rPr>
          <w:lang w:eastAsia="ar-SA"/>
        </w:rPr>
        <w:t>уково</w:t>
      </w:r>
      <w:proofErr w:type="spellEnd"/>
    </w:p>
    <w:p w:rsidR="00912C82" w:rsidRPr="00912C82" w:rsidRDefault="00912C82" w:rsidP="00912C82">
      <w:pPr>
        <w:tabs>
          <w:tab w:val="center" w:pos="5040"/>
        </w:tabs>
        <w:suppressAutoHyphens/>
        <w:rPr>
          <w:lang w:eastAsia="ar-SA"/>
        </w:rPr>
      </w:pPr>
      <w:r w:rsidRPr="00912C82">
        <w:rPr>
          <w:lang w:eastAsia="ar-SA"/>
        </w:rPr>
        <w:t xml:space="preserve">                                        </w:t>
      </w:r>
    </w:p>
    <w:p w:rsidR="00912C82" w:rsidRPr="00912C82" w:rsidRDefault="00912C82" w:rsidP="00912C82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</w:rPr>
      </w:pPr>
      <w:r w:rsidRPr="00912C82">
        <w:rPr>
          <w:b/>
        </w:rPr>
        <w:t xml:space="preserve">О внесении изменений в распоряжение Администрации Жуковского сельсовета от 30 декабря 2016 года № 51-р «Об осуществлении </w:t>
      </w:r>
      <w:proofErr w:type="gramStart"/>
      <w:r w:rsidRPr="00912C82">
        <w:rPr>
          <w:b/>
        </w:rPr>
        <w:t>функций администратора доходов бюджета Жуковского сельсовета</w:t>
      </w:r>
      <w:proofErr w:type="gramEnd"/>
      <w:r w:rsidRPr="00912C82">
        <w:rPr>
          <w:b/>
        </w:rPr>
        <w:t xml:space="preserve"> и администратора источников финансирования </w:t>
      </w:r>
    </w:p>
    <w:p w:rsidR="00912C82" w:rsidRPr="00912C82" w:rsidRDefault="00912C82" w:rsidP="00912C82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</w:rPr>
      </w:pPr>
      <w:r w:rsidRPr="00912C82">
        <w:rPr>
          <w:b/>
        </w:rPr>
        <w:t>дефицита бюджета Жуковского сельсовета»</w:t>
      </w:r>
    </w:p>
    <w:p w:rsidR="00912C82" w:rsidRPr="00912C82" w:rsidRDefault="00912C82" w:rsidP="00912C82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</w:rPr>
      </w:pPr>
    </w:p>
    <w:p w:rsidR="00912C82" w:rsidRPr="00912C82" w:rsidRDefault="00912C82" w:rsidP="00912C82">
      <w:pPr>
        <w:autoSpaceDE w:val="0"/>
        <w:autoSpaceDN w:val="0"/>
        <w:adjustRightInd w:val="0"/>
        <w:spacing w:line="288" w:lineRule="auto"/>
        <w:ind w:firstLine="709"/>
        <w:jc w:val="both"/>
      </w:pPr>
      <w:r w:rsidRPr="00912C82">
        <w:t xml:space="preserve">В соответствии со статьями 160.1, 160.2 Бюджетного Кодекса Российской Федерации, с приказом Министерства финансов Российской Федерации от 01.07.2013 г. № 65н «Об утверждении Указаний о порядке применения бюджетной классификации Российской Федерации», статьей 33 Устава Жуковского сельсовета Администрация Жуковского сельсовета  </w:t>
      </w:r>
    </w:p>
    <w:p w:rsidR="00912C82" w:rsidRPr="00912C82" w:rsidRDefault="00912C82" w:rsidP="00912C82">
      <w:pPr>
        <w:autoSpaceDE w:val="0"/>
        <w:autoSpaceDN w:val="0"/>
        <w:adjustRightInd w:val="0"/>
        <w:spacing w:line="288" w:lineRule="auto"/>
        <w:jc w:val="both"/>
        <w:rPr>
          <w:b/>
        </w:rPr>
      </w:pPr>
      <w:r w:rsidRPr="00912C82">
        <w:rPr>
          <w:b/>
        </w:rPr>
        <w:t>ОБЯЗЫВАЕТ</w:t>
      </w:r>
      <w:r w:rsidRPr="00912C82">
        <w:rPr>
          <w:b/>
          <w:bCs/>
        </w:rPr>
        <w:t>:</w:t>
      </w:r>
    </w:p>
    <w:p w:rsidR="00912C82" w:rsidRPr="00912C82" w:rsidRDefault="00912C82" w:rsidP="00912C82">
      <w:pPr>
        <w:autoSpaceDE w:val="0"/>
        <w:autoSpaceDN w:val="0"/>
        <w:adjustRightInd w:val="0"/>
        <w:spacing w:line="288" w:lineRule="auto"/>
        <w:ind w:firstLine="709"/>
        <w:jc w:val="both"/>
      </w:pPr>
      <w:r w:rsidRPr="00912C82">
        <w:lastRenderedPageBreak/>
        <w:t xml:space="preserve">1. Внести в распоряжение Администрации Жуковского сельсовета от 30 декабря 2016 года № 51-р «Об осуществлении </w:t>
      </w:r>
      <w:proofErr w:type="gramStart"/>
      <w:r w:rsidRPr="00912C82">
        <w:t>функций администратора доходов бюджета Жуковского сельсовета</w:t>
      </w:r>
      <w:proofErr w:type="gramEnd"/>
      <w:r w:rsidRPr="00912C82">
        <w:t xml:space="preserve"> и администратора источников финансирования дефицита бюджета Жуковского сельсовета» следующее изменение:</w:t>
      </w:r>
    </w:p>
    <w:p w:rsidR="00912C82" w:rsidRPr="00912C82" w:rsidRDefault="00912C82" w:rsidP="00912C82">
      <w:pPr>
        <w:autoSpaceDE w:val="0"/>
        <w:autoSpaceDN w:val="0"/>
        <w:adjustRightInd w:val="0"/>
        <w:spacing w:line="288" w:lineRule="auto"/>
        <w:ind w:firstLine="709"/>
        <w:jc w:val="both"/>
      </w:pPr>
      <w:r w:rsidRPr="00912C82">
        <w:t xml:space="preserve">приложение к распоряжению изложить в новой редакции </w:t>
      </w:r>
      <w:proofErr w:type="gramStart"/>
      <w:r w:rsidRPr="00912C82">
        <w:t>согласно приложения</w:t>
      </w:r>
      <w:proofErr w:type="gramEnd"/>
      <w:r w:rsidRPr="00912C82">
        <w:t xml:space="preserve"> к настоящему распоряжению.</w:t>
      </w:r>
    </w:p>
    <w:p w:rsidR="00912C82" w:rsidRPr="00912C82" w:rsidRDefault="00912C82" w:rsidP="00912C82">
      <w:pPr>
        <w:ind w:firstLine="573"/>
        <w:jc w:val="both"/>
        <w:rPr>
          <w:iCs/>
          <w:lang w:eastAsia="ar-SA"/>
        </w:rPr>
      </w:pPr>
      <w:r w:rsidRPr="00912C82">
        <w:rPr>
          <w:lang w:eastAsia="ar-SA"/>
        </w:rPr>
        <w:t xml:space="preserve">          2.</w:t>
      </w:r>
      <w:r w:rsidRPr="00912C82">
        <w:rPr>
          <w:b/>
          <w:lang w:eastAsia="ar-SA"/>
        </w:rPr>
        <w:t xml:space="preserve"> </w:t>
      </w:r>
      <w:r w:rsidRPr="00912C82">
        <w:rPr>
          <w:lang w:eastAsia="ar-SA"/>
        </w:rPr>
        <w:t>Опубликовать  настоящее  распоряжение в информационном бюллетене  Администрации Жуковского сельсовета  «Сельский  вестник Жуковского сельсовета»</w:t>
      </w:r>
      <w:r w:rsidRPr="00912C82">
        <w:rPr>
          <w:i/>
          <w:iCs/>
          <w:lang w:eastAsia="ar-SA"/>
        </w:rPr>
        <w:t xml:space="preserve"> </w:t>
      </w:r>
      <w:r w:rsidRPr="00912C82">
        <w:rPr>
          <w:iCs/>
          <w:lang w:eastAsia="ar-SA"/>
        </w:rPr>
        <w:t xml:space="preserve">и разместить на официальном сайте Администрации </w:t>
      </w:r>
      <w:proofErr w:type="spellStart"/>
      <w:r w:rsidRPr="00912C82">
        <w:rPr>
          <w:iCs/>
          <w:lang w:eastAsia="ar-SA"/>
        </w:rPr>
        <w:t>Куртамышского</w:t>
      </w:r>
      <w:proofErr w:type="spellEnd"/>
      <w:r w:rsidRPr="00912C82">
        <w:rPr>
          <w:iCs/>
          <w:lang w:eastAsia="ar-SA"/>
        </w:rPr>
        <w:t xml:space="preserve"> района (по согласованию).</w:t>
      </w:r>
    </w:p>
    <w:p w:rsidR="00912C82" w:rsidRPr="00912C82" w:rsidRDefault="00912C82" w:rsidP="00912C82">
      <w:pPr>
        <w:suppressAutoHyphens/>
        <w:spacing w:line="288" w:lineRule="auto"/>
        <w:jc w:val="both"/>
        <w:rPr>
          <w:lang w:eastAsia="ar-SA"/>
        </w:rPr>
      </w:pPr>
    </w:p>
    <w:p w:rsidR="00912C82" w:rsidRPr="00912C82" w:rsidRDefault="00912C82" w:rsidP="00912C82">
      <w:pPr>
        <w:spacing w:line="288" w:lineRule="auto"/>
        <w:ind w:firstLine="573"/>
        <w:jc w:val="both"/>
        <w:rPr>
          <w:lang w:eastAsia="ar-SA"/>
        </w:rPr>
      </w:pPr>
      <w:r w:rsidRPr="00912C82">
        <w:rPr>
          <w:lang w:eastAsia="ar-SA"/>
        </w:rPr>
        <w:t xml:space="preserve">3. Настоящее распоряжение вступает в силу с 1 января 2021 года после официального опубликования. </w:t>
      </w:r>
    </w:p>
    <w:p w:rsidR="00912C82" w:rsidRPr="00912C82" w:rsidRDefault="00912C82" w:rsidP="00912C82">
      <w:pPr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bCs/>
        </w:rPr>
      </w:pPr>
      <w:r w:rsidRPr="00912C82">
        <w:rPr>
          <w:bCs/>
        </w:rPr>
        <w:t xml:space="preserve">          4. Контроль за выполнением настоящего распоряжения возложить на Главу Жуковского сельсовета</w:t>
      </w:r>
      <w:proofErr w:type="gramStart"/>
      <w:r w:rsidRPr="00912C82">
        <w:rPr>
          <w:bCs/>
        </w:rPr>
        <w:t xml:space="preserve"> .</w:t>
      </w:r>
      <w:proofErr w:type="gramEnd"/>
    </w:p>
    <w:p w:rsidR="00912C82" w:rsidRPr="00912C82" w:rsidRDefault="00912C82" w:rsidP="00912C82">
      <w:pPr>
        <w:autoSpaceDE w:val="0"/>
        <w:autoSpaceDN w:val="0"/>
        <w:adjustRightInd w:val="0"/>
        <w:ind w:left="-1134" w:firstLine="1134"/>
      </w:pPr>
      <w:r w:rsidRPr="00912C82">
        <w:t xml:space="preserve">       Глава Жуковского сельсовета                                                                           </w:t>
      </w:r>
      <w:proofErr w:type="spellStart"/>
      <w:r w:rsidRPr="00912C82">
        <w:t>Лешуков</w:t>
      </w:r>
      <w:proofErr w:type="spellEnd"/>
      <w:r w:rsidRPr="00912C82">
        <w:t xml:space="preserve"> В.С.</w:t>
      </w:r>
    </w:p>
    <w:p w:rsidR="00912C82" w:rsidRPr="00912C82" w:rsidRDefault="00912C82" w:rsidP="00912C82">
      <w:pPr>
        <w:autoSpaceDE w:val="0"/>
        <w:autoSpaceDN w:val="0"/>
        <w:adjustRightInd w:val="0"/>
        <w:ind w:left="-1134" w:firstLine="1134"/>
      </w:pPr>
    </w:p>
    <w:p w:rsidR="00912C82" w:rsidRPr="00912C82" w:rsidRDefault="00912C82" w:rsidP="00912C82">
      <w:pPr>
        <w:autoSpaceDE w:val="0"/>
        <w:autoSpaceDN w:val="0"/>
        <w:adjustRightInd w:val="0"/>
        <w:ind w:left="5500"/>
        <w:rPr>
          <w:sz w:val="22"/>
          <w:szCs w:val="22"/>
        </w:rPr>
      </w:pPr>
    </w:p>
    <w:p w:rsidR="00912C82" w:rsidRPr="00912C82" w:rsidRDefault="00912C82" w:rsidP="00912C82">
      <w:pPr>
        <w:autoSpaceDE w:val="0"/>
        <w:autoSpaceDN w:val="0"/>
        <w:adjustRightInd w:val="0"/>
        <w:ind w:left="5500"/>
        <w:rPr>
          <w:sz w:val="22"/>
          <w:szCs w:val="22"/>
        </w:rPr>
      </w:pPr>
      <w:r w:rsidRPr="00912C82">
        <w:rPr>
          <w:sz w:val="22"/>
          <w:szCs w:val="22"/>
        </w:rPr>
        <w:t xml:space="preserve">Приложение к распоряжению Администрации Жуковского сельсовета   от 16 ноября 2020 года </w:t>
      </w:r>
    </w:p>
    <w:p w:rsidR="00912C82" w:rsidRPr="00912C82" w:rsidRDefault="00912C82" w:rsidP="00912C82">
      <w:pPr>
        <w:autoSpaceDE w:val="0"/>
        <w:autoSpaceDN w:val="0"/>
        <w:adjustRightInd w:val="0"/>
        <w:ind w:left="5500"/>
        <w:rPr>
          <w:sz w:val="22"/>
          <w:szCs w:val="22"/>
        </w:rPr>
      </w:pPr>
      <w:r w:rsidRPr="00912C82">
        <w:rPr>
          <w:sz w:val="22"/>
          <w:szCs w:val="22"/>
        </w:rPr>
        <w:t xml:space="preserve">№ 27-р «О внесении изменений в распоряжение Администрации Жуковского сельсовета от 30.12.2012 г. № 51-р «Об осуществлении </w:t>
      </w:r>
      <w:proofErr w:type="gramStart"/>
      <w:r w:rsidRPr="00912C82">
        <w:rPr>
          <w:sz w:val="22"/>
          <w:szCs w:val="22"/>
        </w:rPr>
        <w:t>функций администратора доходов бюджета Жуковского сельсовета</w:t>
      </w:r>
      <w:proofErr w:type="gramEnd"/>
      <w:r w:rsidRPr="00912C82">
        <w:rPr>
          <w:sz w:val="22"/>
          <w:szCs w:val="22"/>
        </w:rPr>
        <w:t xml:space="preserve"> и администратора источников финансирования дефицита бюджета Жуковского сельсовета»</w:t>
      </w:r>
    </w:p>
    <w:p w:rsidR="00912C82" w:rsidRPr="00912C82" w:rsidRDefault="00912C82" w:rsidP="00912C82">
      <w:pPr>
        <w:autoSpaceDE w:val="0"/>
        <w:autoSpaceDN w:val="0"/>
        <w:adjustRightInd w:val="0"/>
        <w:ind w:left="5500"/>
        <w:rPr>
          <w:sz w:val="22"/>
          <w:szCs w:val="22"/>
          <w:highlight w:val="yellow"/>
        </w:rPr>
      </w:pPr>
    </w:p>
    <w:p w:rsidR="00912C82" w:rsidRPr="00912C82" w:rsidRDefault="00912C82" w:rsidP="00912C82">
      <w:pPr>
        <w:autoSpaceDE w:val="0"/>
        <w:autoSpaceDN w:val="0"/>
        <w:adjustRightInd w:val="0"/>
        <w:ind w:left="5500"/>
        <w:rPr>
          <w:sz w:val="22"/>
          <w:szCs w:val="22"/>
          <w:highlight w:val="yellow"/>
        </w:rPr>
      </w:pPr>
    </w:p>
    <w:p w:rsidR="00912C82" w:rsidRPr="00912C82" w:rsidRDefault="00912C82" w:rsidP="00912C82">
      <w:pPr>
        <w:autoSpaceDE w:val="0"/>
        <w:autoSpaceDN w:val="0"/>
        <w:adjustRightInd w:val="0"/>
        <w:ind w:left="5500"/>
        <w:rPr>
          <w:sz w:val="22"/>
          <w:szCs w:val="22"/>
        </w:rPr>
      </w:pPr>
      <w:r w:rsidRPr="00912C82">
        <w:rPr>
          <w:sz w:val="22"/>
          <w:szCs w:val="22"/>
        </w:rPr>
        <w:t xml:space="preserve">«Приложение к распоряжению Администрации Жуковского сельсовета   от 30.12.2016 г. </w:t>
      </w:r>
    </w:p>
    <w:p w:rsidR="00912C82" w:rsidRPr="00912C82" w:rsidRDefault="00912C82" w:rsidP="00912C82">
      <w:pPr>
        <w:autoSpaceDE w:val="0"/>
        <w:autoSpaceDN w:val="0"/>
        <w:adjustRightInd w:val="0"/>
        <w:ind w:left="5500"/>
        <w:rPr>
          <w:sz w:val="22"/>
          <w:szCs w:val="22"/>
        </w:rPr>
      </w:pPr>
      <w:r w:rsidRPr="00912C82">
        <w:rPr>
          <w:sz w:val="22"/>
          <w:szCs w:val="22"/>
        </w:rPr>
        <w:t xml:space="preserve">№ 51-р «Об осуществлении </w:t>
      </w:r>
      <w:proofErr w:type="gramStart"/>
      <w:r w:rsidRPr="00912C82">
        <w:rPr>
          <w:sz w:val="22"/>
          <w:szCs w:val="22"/>
        </w:rPr>
        <w:t>функций администратора доходов бюджета Жуковского сельсовета</w:t>
      </w:r>
      <w:proofErr w:type="gramEnd"/>
      <w:r w:rsidRPr="00912C82">
        <w:rPr>
          <w:sz w:val="22"/>
          <w:szCs w:val="22"/>
        </w:rPr>
        <w:t xml:space="preserve"> и администратора источников финансирования дефицита бюджета Жуковского сельсовета»</w:t>
      </w:r>
    </w:p>
    <w:p w:rsidR="00912C82" w:rsidRPr="00912C82" w:rsidRDefault="00912C82" w:rsidP="00912C82">
      <w:pPr>
        <w:autoSpaceDE w:val="0"/>
        <w:autoSpaceDN w:val="0"/>
        <w:adjustRightInd w:val="0"/>
        <w:ind w:firstLine="720"/>
        <w:rPr>
          <w:rFonts w:ascii="Arial" w:hAnsi="Arial" w:cs="Arial"/>
          <w:b/>
          <w:sz w:val="20"/>
          <w:szCs w:val="20"/>
        </w:rPr>
      </w:pPr>
    </w:p>
    <w:p w:rsidR="00912C82" w:rsidRPr="00912C82" w:rsidRDefault="00912C82" w:rsidP="00912C82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912C82">
        <w:rPr>
          <w:b/>
        </w:rPr>
        <w:t xml:space="preserve">Перечень доходов бюджета </w:t>
      </w:r>
      <w:r w:rsidRPr="00912C82">
        <w:rPr>
          <w:b/>
          <w:sz w:val="22"/>
          <w:szCs w:val="22"/>
        </w:rPr>
        <w:t>Жуковского</w:t>
      </w:r>
      <w:r w:rsidRPr="00912C82">
        <w:rPr>
          <w:b/>
        </w:rPr>
        <w:t xml:space="preserve"> сельсовета и источников финансирования дефицита бюджета </w:t>
      </w:r>
      <w:r w:rsidRPr="00912C82">
        <w:rPr>
          <w:b/>
          <w:sz w:val="22"/>
          <w:szCs w:val="22"/>
        </w:rPr>
        <w:t>Жуковского</w:t>
      </w:r>
      <w:r w:rsidRPr="00912C82">
        <w:rPr>
          <w:b/>
        </w:rPr>
        <w:t xml:space="preserve"> сельсовета   по кодам бюджетной классификации</w:t>
      </w:r>
    </w:p>
    <w:tbl>
      <w:tblPr>
        <w:tblW w:w="10280" w:type="dxa"/>
        <w:tblInd w:w="88" w:type="dxa"/>
        <w:tblLook w:val="0000" w:firstRow="0" w:lastRow="0" w:firstColumn="0" w:lastColumn="0" w:noHBand="0" w:noVBand="0"/>
      </w:tblPr>
      <w:tblGrid>
        <w:gridCol w:w="576"/>
        <w:gridCol w:w="2643"/>
        <w:gridCol w:w="7061"/>
      </w:tblGrid>
      <w:tr w:rsidR="00912C82" w:rsidRPr="00912C82" w:rsidTr="00220A57">
        <w:trPr>
          <w:trHeight w:val="7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lang w:eastAsia="ar-SA"/>
              </w:rPr>
            </w:pPr>
            <w:r w:rsidRPr="00912C82">
              <w:rPr>
                <w:lang w:eastAsia="ar-SA"/>
              </w:rPr>
              <w:t>099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lang w:eastAsia="ar-SA"/>
              </w:rPr>
            </w:pPr>
            <w:r w:rsidRPr="00912C82">
              <w:rPr>
                <w:lang w:eastAsia="ar-SA"/>
              </w:rPr>
              <w:t>1 08 04020 01 1000 110</w:t>
            </w:r>
          </w:p>
        </w:tc>
        <w:tc>
          <w:tcPr>
            <w:tcW w:w="7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rPr>
                <w:lang w:eastAsia="ar-SA"/>
              </w:rPr>
            </w:pPr>
            <w:r w:rsidRPr="00912C82">
              <w:rPr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12C82" w:rsidRPr="00912C82" w:rsidTr="00220A57">
        <w:trPr>
          <w:trHeight w:val="7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lang w:eastAsia="ar-SA"/>
              </w:rPr>
            </w:pPr>
            <w:r w:rsidRPr="00912C82">
              <w:rPr>
                <w:lang w:eastAsia="ar-SA"/>
              </w:rPr>
              <w:t>099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lang w:eastAsia="ar-SA"/>
              </w:rPr>
            </w:pPr>
            <w:r w:rsidRPr="00912C82">
              <w:rPr>
                <w:lang w:eastAsia="ar-SA"/>
              </w:rPr>
              <w:t>1 11 05025 10 0000 120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rPr>
                <w:lang w:eastAsia="ar-SA"/>
              </w:rPr>
            </w:pPr>
            <w:proofErr w:type="gramStart"/>
            <w:r w:rsidRPr="00912C82">
              <w:rPr>
                <w:lang w:eastAsia="ar-SA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</w:t>
            </w:r>
            <w:proofErr w:type="gramEnd"/>
          </w:p>
        </w:tc>
      </w:tr>
      <w:tr w:rsidR="00912C82" w:rsidRPr="00912C82" w:rsidTr="00220A57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lang w:eastAsia="ar-SA"/>
              </w:rPr>
            </w:pPr>
            <w:r w:rsidRPr="00912C82">
              <w:rPr>
                <w:lang w:eastAsia="ar-SA"/>
              </w:rPr>
              <w:t>099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lang w:eastAsia="ar-SA"/>
              </w:rPr>
            </w:pPr>
            <w:r w:rsidRPr="00912C82">
              <w:rPr>
                <w:lang w:eastAsia="ar-SA"/>
              </w:rPr>
              <w:t>1 11 05035 10 0000 120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rPr>
                <w:lang w:eastAsia="ar-SA"/>
              </w:rPr>
            </w:pPr>
            <w:r w:rsidRPr="00912C82">
              <w:rPr>
                <w:lang w:eastAsia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12C82" w:rsidRPr="00912C82" w:rsidTr="00220A57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lang w:eastAsia="ar-SA"/>
              </w:rPr>
            </w:pPr>
            <w:r w:rsidRPr="00912C82">
              <w:rPr>
                <w:lang w:eastAsia="ar-SA"/>
              </w:rPr>
              <w:lastRenderedPageBreak/>
              <w:t>099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lang w:eastAsia="ar-SA"/>
              </w:rPr>
            </w:pPr>
            <w:r w:rsidRPr="00912C82">
              <w:rPr>
                <w:lang w:eastAsia="ar-SA"/>
              </w:rPr>
              <w:t>1 11 08050 10 0000 120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rPr>
                <w:lang w:eastAsia="ar-SA"/>
              </w:rPr>
            </w:pPr>
            <w:r w:rsidRPr="00912C82">
              <w:rPr>
                <w:lang w:eastAsia="ar-SA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12C82" w:rsidRPr="00912C82" w:rsidTr="00220A57">
        <w:trPr>
          <w:trHeight w:val="4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lang w:eastAsia="ar-SA"/>
              </w:rPr>
            </w:pPr>
            <w:r w:rsidRPr="00912C82">
              <w:rPr>
                <w:lang w:eastAsia="ar-SA"/>
              </w:rPr>
              <w:t>099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lang w:eastAsia="ar-SA"/>
              </w:rPr>
            </w:pPr>
            <w:r w:rsidRPr="00912C82">
              <w:rPr>
                <w:lang w:eastAsia="ar-SA"/>
              </w:rPr>
              <w:t>1 11 09035 10 0000 120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rPr>
                <w:lang w:eastAsia="ar-SA"/>
              </w:rPr>
            </w:pPr>
            <w:r w:rsidRPr="00912C82">
              <w:rPr>
                <w:lang w:eastAsia="ar-SA"/>
              </w:rPr>
              <w:t xml:space="preserve">Доходы от эксплуатации и использования </w:t>
            </w:r>
            <w:proofErr w:type="gramStart"/>
            <w:r w:rsidRPr="00912C82">
              <w:rPr>
                <w:lang w:eastAsia="ar-SA"/>
              </w:rPr>
              <w:t>имущества</w:t>
            </w:r>
            <w:proofErr w:type="gramEnd"/>
            <w:r w:rsidRPr="00912C82">
              <w:rPr>
                <w:lang w:eastAsia="ar-SA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912C82" w:rsidRPr="00912C82" w:rsidTr="00220A57">
        <w:trPr>
          <w:trHeight w:val="7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lang w:eastAsia="ar-SA"/>
              </w:rPr>
            </w:pPr>
            <w:r w:rsidRPr="00912C82">
              <w:rPr>
                <w:lang w:eastAsia="ar-SA"/>
              </w:rPr>
              <w:t>099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lang w:eastAsia="ar-SA"/>
              </w:rPr>
            </w:pPr>
            <w:r w:rsidRPr="00912C82">
              <w:rPr>
                <w:lang w:eastAsia="ar-SA"/>
              </w:rPr>
              <w:t>1 11 09045 10 0000 120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rPr>
                <w:lang w:eastAsia="ar-SA"/>
              </w:rPr>
            </w:pPr>
            <w:r w:rsidRPr="00912C82">
              <w:rPr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12C82" w:rsidRPr="00912C82" w:rsidTr="00220A57">
        <w:trPr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lang w:eastAsia="ar-SA"/>
              </w:rPr>
            </w:pPr>
            <w:r w:rsidRPr="00912C82">
              <w:rPr>
                <w:lang w:eastAsia="ar-SA"/>
              </w:rPr>
              <w:t>099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lang w:eastAsia="ar-SA"/>
              </w:rPr>
            </w:pPr>
            <w:r w:rsidRPr="00912C82">
              <w:rPr>
                <w:lang w:eastAsia="ar-SA"/>
              </w:rPr>
              <w:t>1 13 01995 10 0000 130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82" w:rsidRPr="00912C82" w:rsidRDefault="00912C82" w:rsidP="00912C82">
            <w:pPr>
              <w:suppressAutoHyphens/>
              <w:rPr>
                <w:lang w:eastAsia="ar-SA"/>
              </w:rPr>
            </w:pPr>
            <w:r w:rsidRPr="00912C82">
              <w:rPr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12C82" w:rsidRPr="00912C82" w:rsidTr="00220A57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lang w:eastAsia="ar-SA"/>
              </w:rPr>
            </w:pPr>
            <w:r w:rsidRPr="00912C82">
              <w:rPr>
                <w:lang w:eastAsia="ar-SA"/>
              </w:rPr>
              <w:t>099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lang w:eastAsia="ar-SA"/>
              </w:rPr>
            </w:pPr>
            <w:r w:rsidRPr="00912C82">
              <w:rPr>
                <w:lang w:eastAsia="ar-SA"/>
              </w:rPr>
              <w:t>1 13 02065 10 0000 130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82" w:rsidRPr="00912C82" w:rsidRDefault="00912C82" w:rsidP="00912C82">
            <w:pPr>
              <w:suppressAutoHyphens/>
              <w:rPr>
                <w:lang w:eastAsia="ar-SA"/>
              </w:rPr>
            </w:pPr>
            <w:r w:rsidRPr="00912C82">
              <w:rPr>
                <w:lang w:eastAsia="ar-SA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912C82" w:rsidRPr="00912C82" w:rsidTr="00220A57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lang w:eastAsia="ar-SA"/>
              </w:rPr>
            </w:pPr>
            <w:r w:rsidRPr="00912C82">
              <w:rPr>
                <w:lang w:eastAsia="ar-SA"/>
              </w:rPr>
              <w:t>099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lang w:eastAsia="ar-SA"/>
              </w:rPr>
            </w:pPr>
            <w:r w:rsidRPr="00912C82">
              <w:rPr>
                <w:lang w:eastAsia="ar-SA"/>
              </w:rPr>
              <w:t>1 13 02995 10 0000 130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C82" w:rsidRPr="00912C82" w:rsidRDefault="00912C82" w:rsidP="00912C82">
            <w:pPr>
              <w:suppressAutoHyphens/>
              <w:rPr>
                <w:lang w:eastAsia="ar-SA"/>
              </w:rPr>
            </w:pPr>
            <w:r w:rsidRPr="00912C82">
              <w:rPr>
                <w:lang w:eastAsia="ar-SA"/>
              </w:rPr>
              <w:t>Прочие доходы от компенсации затрат бюджетов сельских поселений</w:t>
            </w:r>
          </w:p>
        </w:tc>
      </w:tr>
      <w:tr w:rsidR="00912C82" w:rsidRPr="00912C82" w:rsidTr="00220A57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lang w:eastAsia="ar-SA"/>
              </w:rPr>
            </w:pPr>
            <w:r w:rsidRPr="00912C82">
              <w:rPr>
                <w:lang w:eastAsia="ar-SA"/>
              </w:rPr>
              <w:t>099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lang w:eastAsia="ar-SA"/>
              </w:rPr>
            </w:pPr>
            <w:r w:rsidRPr="00912C82">
              <w:rPr>
                <w:lang w:eastAsia="ar-SA"/>
              </w:rPr>
              <w:t>1 14 01050 10 0000 410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rPr>
                <w:lang w:eastAsia="ar-SA"/>
              </w:rPr>
            </w:pPr>
            <w:r w:rsidRPr="00912C82">
              <w:rPr>
                <w:lang w:eastAsia="ar-SA"/>
              </w:rPr>
              <w:t>Доходы от продажи квартир, находящихся в собственности сельских поселений</w:t>
            </w:r>
          </w:p>
        </w:tc>
      </w:tr>
      <w:tr w:rsidR="00912C82" w:rsidRPr="00912C82" w:rsidTr="00220A57">
        <w:trPr>
          <w:trHeight w:val="7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lang w:eastAsia="ar-SA"/>
              </w:rPr>
            </w:pPr>
            <w:r w:rsidRPr="00912C82">
              <w:rPr>
                <w:lang w:eastAsia="ar-SA"/>
              </w:rPr>
              <w:t>099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lang w:eastAsia="ar-SA"/>
              </w:rPr>
            </w:pPr>
            <w:r w:rsidRPr="00912C82">
              <w:rPr>
                <w:lang w:eastAsia="ar-SA"/>
              </w:rPr>
              <w:t>1 14 02052 10 0000 410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rPr>
                <w:lang w:eastAsia="ar-SA"/>
              </w:rPr>
            </w:pPr>
            <w:r w:rsidRPr="00912C82">
              <w:rPr>
                <w:lang w:eastAsia="ar-SA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12C82" w:rsidRPr="00912C82" w:rsidTr="00220A57">
        <w:trPr>
          <w:trHeight w:val="1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lang w:eastAsia="ar-SA"/>
              </w:rPr>
            </w:pPr>
            <w:r w:rsidRPr="00912C82">
              <w:rPr>
                <w:lang w:eastAsia="ar-SA"/>
              </w:rPr>
              <w:t>099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lang w:eastAsia="ar-SA"/>
              </w:rPr>
            </w:pPr>
            <w:r w:rsidRPr="00912C82">
              <w:rPr>
                <w:lang w:eastAsia="ar-SA"/>
              </w:rPr>
              <w:t>1 14 02053 10 0000 410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rPr>
                <w:lang w:eastAsia="ar-SA"/>
              </w:rPr>
            </w:pPr>
            <w:r w:rsidRPr="00912C82">
              <w:rPr>
                <w:lang w:eastAsia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12C82" w:rsidRPr="00912C82" w:rsidTr="00220A57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lang w:eastAsia="ar-SA"/>
              </w:rPr>
            </w:pPr>
            <w:r w:rsidRPr="00912C82">
              <w:rPr>
                <w:lang w:eastAsia="ar-SA"/>
              </w:rPr>
              <w:t>099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lang w:eastAsia="ar-SA"/>
              </w:rPr>
            </w:pPr>
            <w:r w:rsidRPr="00912C82">
              <w:rPr>
                <w:lang w:eastAsia="ar-SA"/>
              </w:rPr>
              <w:t>1 14 02052 10 0000 440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rPr>
                <w:lang w:eastAsia="ar-SA"/>
              </w:rPr>
            </w:pPr>
            <w:r w:rsidRPr="00912C82">
              <w:rPr>
                <w:lang w:eastAsia="ar-SA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12C82" w:rsidRPr="00912C82" w:rsidTr="00220A57">
        <w:trPr>
          <w:trHeight w:val="7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lang w:eastAsia="ar-SA"/>
              </w:rPr>
            </w:pPr>
            <w:r w:rsidRPr="00912C82">
              <w:rPr>
                <w:lang w:eastAsia="ar-SA"/>
              </w:rPr>
              <w:t>099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lang w:eastAsia="ar-SA"/>
              </w:rPr>
            </w:pPr>
            <w:r w:rsidRPr="00912C82">
              <w:rPr>
                <w:lang w:eastAsia="ar-SA"/>
              </w:rPr>
              <w:t>1 14 02053 10 0000 440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rPr>
                <w:lang w:eastAsia="ar-SA"/>
              </w:rPr>
            </w:pPr>
            <w:r w:rsidRPr="00912C82">
              <w:rPr>
                <w:lang w:eastAsia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12C82" w:rsidRPr="00912C82" w:rsidTr="00220A57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lang w:eastAsia="ar-SA"/>
              </w:rPr>
            </w:pPr>
            <w:r w:rsidRPr="00912C82">
              <w:rPr>
                <w:lang w:eastAsia="ar-SA"/>
              </w:rPr>
              <w:t>099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912C82">
              <w:rPr>
                <w:color w:val="000000"/>
                <w:lang w:eastAsia="ar-SA"/>
              </w:rPr>
              <w:t>1 14 03050 10 0000 410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rPr>
                <w:lang w:eastAsia="ar-SA"/>
              </w:rPr>
            </w:pPr>
            <w:r w:rsidRPr="00912C82">
              <w:rPr>
                <w:color w:val="000000"/>
                <w:szCs w:val="28"/>
                <w:lang w:eastAsia="ar-SA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</w:t>
            </w:r>
          </w:p>
        </w:tc>
      </w:tr>
      <w:tr w:rsidR="00912C82" w:rsidRPr="00912C82" w:rsidTr="00220A57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lang w:eastAsia="ar-SA"/>
              </w:rPr>
            </w:pPr>
            <w:r w:rsidRPr="00912C82">
              <w:rPr>
                <w:lang w:eastAsia="ar-SA"/>
              </w:rPr>
              <w:t>099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912C82">
              <w:rPr>
                <w:color w:val="000000"/>
                <w:lang w:eastAsia="ar-SA"/>
              </w:rPr>
              <w:t>1 14 03050 10 0000 440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rPr>
                <w:lang w:eastAsia="ar-SA"/>
              </w:rPr>
            </w:pPr>
            <w:r w:rsidRPr="00912C82">
              <w:rPr>
                <w:color w:val="000000"/>
                <w:szCs w:val="28"/>
                <w:lang w:eastAsia="ar-SA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</w:tr>
      <w:tr w:rsidR="00912C82" w:rsidRPr="00912C82" w:rsidTr="00220A57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lang w:eastAsia="ar-SA"/>
              </w:rPr>
            </w:pPr>
            <w:r w:rsidRPr="00912C82">
              <w:rPr>
                <w:lang w:eastAsia="ar-SA"/>
              </w:rPr>
              <w:t>099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lang w:eastAsia="ar-SA"/>
              </w:rPr>
            </w:pPr>
            <w:r w:rsidRPr="00912C82">
              <w:rPr>
                <w:lang w:eastAsia="ar-SA"/>
              </w:rPr>
              <w:t>1 14 04050 10 0000 420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rPr>
                <w:lang w:eastAsia="ar-SA"/>
              </w:rPr>
            </w:pPr>
            <w:r w:rsidRPr="00912C82">
              <w:rPr>
                <w:lang w:eastAsia="ar-SA"/>
              </w:rPr>
              <w:t xml:space="preserve">Доходы от продажи нематериальных активов, находящихся в </w:t>
            </w:r>
            <w:r w:rsidRPr="00912C82">
              <w:rPr>
                <w:lang w:eastAsia="ar-SA"/>
              </w:rPr>
              <w:lastRenderedPageBreak/>
              <w:t>собственности сельских поселений</w:t>
            </w:r>
          </w:p>
        </w:tc>
      </w:tr>
      <w:tr w:rsidR="00912C82" w:rsidRPr="00912C82" w:rsidTr="00220A57">
        <w:trPr>
          <w:trHeight w:val="6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lang w:eastAsia="ar-SA"/>
              </w:rPr>
            </w:pPr>
            <w:r w:rsidRPr="00912C82">
              <w:rPr>
                <w:lang w:eastAsia="ar-SA"/>
              </w:rPr>
              <w:lastRenderedPageBreak/>
              <w:t>099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lang w:eastAsia="ar-SA"/>
              </w:rPr>
            </w:pPr>
            <w:r w:rsidRPr="00912C82">
              <w:rPr>
                <w:lang w:eastAsia="ar-SA"/>
              </w:rPr>
              <w:t>1 14 06025 10 0000 430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rPr>
                <w:lang w:eastAsia="ar-SA"/>
              </w:rPr>
            </w:pPr>
            <w:r w:rsidRPr="00912C82">
              <w:rPr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12C82" w:rsidRPr="00912C82" w:rsidTr="00220A57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lang w:eastAsia="ar-SA"/>
              </w:rPr>
            </w:pPr>
            <w:r w:rsidRPr="00912C82">
              <w:rPr>
                <w:lang w:eastAsia="ar-SA"/>
              </w:rPr>
              <w:t>099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912C82">
              <w:rPr>
                <w:color w:val="000000"/>
                <w:lang w:eastAsia="ar-SA"/>
              </w:rPr>
              <w:t>1 17 01050 10 0000 180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rPr>
                <w:color w:val="000000"/>
                <w:lang w:eastAsia="ar-SA"/>
              </w:rPr>
            </w:pPr>
            <w:r w:rsidRPr="00912C82">
              <w:rPr>
                <w:color w:val="000000"/>
                <w:lang w:eastAsia="ar-SA"/>
              </w:rPr>
              <w:t xml:space="preserve">Невыясненные поступления, зачисляемые в бюджеты </w:t>
            </w:r>
            <w:r w:rsidRPr="00912C82">
              <w:rPr>
                <w:lang w:eastAsia="ar-SA"/>
              </w:rPr>
              <w:t>сельских</w:t>
            </w:r>
            <w:r w:rsidRPr="00912C82">
              <w:rPr>
                <w:color w:val="000000"/>
                <w:lang w:eastAsia="ar-SA"/>
              </w:rPr>
              <w:t xml:space="preserve"> поселений</w:t>
            </w:r>
          </w:p>
        </w:tc>
      </w:tr>
      <w:tr w:rsidR="00912C82" w:rsidRPr="00912C82" w:rsidTr="00220A57">
        <w:trPr>
          <w:trHeight w:val="4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lang w:eastAsia="ar-SA"/>
              </w:rPr>
            </w:pPr>
            <w:r w:rsidRPr="00912C82">
              <w:rPr>
                <w:lang w:eastAsia="ar-SA"/>
              </w:rPr>
              <w:t>099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912C82">
              <w:rPr>
                <w:color w:val="000000"/>
                <w:lang w:eastAsia="ar-SA"/>
              </w:rPr>
              <w:t>1 17 05050 10 0000 180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rPr>
                <w:color w:val="000000"/>
                <w:lang w:eastAsia="ar-SA"/>
              </w:rPr>
            </w:pPr>
            <w:r w:rsidRPr="00912C82">
              <w:rPr>
                <w:color w:val="000000"/>
                <w:lang w:eastAsia="ar-SA"/>
              </w:rPr>
              <w:t xml:space="preserve">Прочие неналоговые доходы бюджетов </w:t>
            </w:r>
            <w:r w:rsidRPr="00912C82">
              <w:rPr>
                <w:lang w:eastAsia="ar-SA"/>
              </w:rPr>
              <w:t>сельских</w:t>
            </w:r>
            <w:r w:rsidRPr="00912C82">
              <w:rPr>
                <w:color w:val="000000"/>
                <w:lang w:eastAsia="ar-SA"/>
              </w:rPr>
              <w:t xml:space="preserve"> поселений</w:t>
            </w:r>
          </w:p>
        </w:tc>
      </w:tr>
      <w:tr w:rsidR="00912C82" w:rsidRPr="00912C82" w:rsidTr="00220A57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lang w:eastAsia="ar-SA"/>
              </w:rPr>
            </w:pPr>
            <w:r w:rsidRPr="00912C82">
              <w:rPr>
                <w:lang w:eastAsia="ar-SA"/>
              </w:rPr>
              <w:t>099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912C82">
              <w:rPr>
                <w:color w:val="000000"/>
                <w:lang w:eastAsia="ar-SA"/>
              </w:rPr>
              <w:t>2 02 15001 10 0000 150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rPr>
                <w:color w:val="000000"/>
                <w:lang w:eastAsia="ar-SA"/>
              </w:rPr>
            </w:pPr>
            <w:r w:rsidRPr="00912C82">
              <w:rPr>
                <w:color w:val="000000"/>
                <w:lang w:eastAsia="ar-SA"/>
              </w:rPr>
              <w:t xml:space="preserve">Дотации бюджетам </w:t>
            </w:r>
            <w:r w:rsidRPr="00912C82">
              <w:rPr>
                <w:lang w:eastAsia="ar-SA"/>
              </w:rPr>
              <w:t>сельских</w:t>
            </w:r>
            <w:r w:rsidRPr="00912C82">
              <w:rPr>
                <w:color w:val="000000"/>
                <w:lang w:eastAsia="ar-SA"/>
              </w:rPr>
              <w:t xml:space="preserve"> поселений на выравнивание бюджетной обеспеченности из бюджета субъекта Российской Федерации</w:t>
            </w:r>
          </w:p>
        </w:tc>
      </w:tr>
      <w:tr w:rsidR="00912C82" w:rsidRPr="00912C82" w:rsidTr="00220A57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lang w:eastAsia="ar-SA"/>
              </w:rPr>
            </w:pPr>
            <w:r w:rsidRPr="00912C82">
              <w:rPr>
                <w:lang w:eastAsia="ar-SA"/>
              </w:rPr>
              <w:t>099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912C82">
              <w:rPr>
                <w:color w:val="000000"/>
                <w:lang w:eastAsia="ar-SA"/>
              </w:rPr>
              <w:t>2 02 15002 10 0000 150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rPr>
                <w:color w:val="000000"/>
                <w:lang w:eastAsia="ar-SA"/>
              </w:rPr>
            </w:pPr>
            <w:r w:rsidRPr="00912C82">
              <w:rPr>
                <w:color w:val="000000"/>
                <w:lang w:eastAsia="ar-SA"/>
              </w:rPr>
              <w:t xml:space="preserve">Дотации бюджетам </w:t>
            </w:r>
            <w:r w:rsidRPr="00912C82">
              <w:rPr>
                <w:lang w:eastAsia="ar-SA"/>
              </w:rPr>
              <w:t>сельских</w:t>
            </w:r>
            <w:r w:rsidRPr="00912C82">
              <w:rPr>
                <w:color w:val="000000"/>
                <w:lang w:eastAsia="ar-SA"/>
              </w:rPr>
              <w:t xml:space="preserve"> поселений на поддержку мер по обеспечению сбалансированности бюджетов</w:t>
            </w:r>
          </w:p>
        </w:tc>
      </w:tr>
      <w:tr w:rsidR="00912C82" w:rsidRPr="00912C82" w:rsidTr="00220A57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lang w:eastAsia="ar-SA"/>
              </w:rPr>
            </w:pPr>
            <w:r w:rsidRPr="00912C82">
              <w:rPr>
                <w:lang w:eastAsia="ar-SA"/>
              </w:rPr>
              <w:t>099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912C82">
              <w:rPr>
                <w:color w:val="000000"/>
                <w:lang w:eastAsia="ar-SA"/>
              </w:rPr>
              <w:t>2 02 15009 10 0000 150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rPr>
                <w:color w:val="000000"/>
                <w:lang w:eastAsia="ar-SA"/>
              </w:rPr>
            </w:pPr>
            <w:r w:rsidRPr="00912C82">
              <w:rPr>
                <w:color w:val="000000"/>
                <w:lang w:eastAsia="ar-SA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912C82" w:rsidRPr="00912C82" w:rsidTr="00220A57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lang w:eastAsia="ar-SA"/>
              </w:rPr>
            </w:pPr>
            <w:r w:rsidRPr="00912C82">
              <w:rPr>
                <w:lang w:eastAsia="ar-SA"/>
              </w:rPr>
              <w:t>099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912C82">
              <w:rPr>
                <w:color w:val="000000"/>
                <w:lang w:eastAsia="ar-SA"/>
              </w:rPr>
              <w:t>2 02 16001 10 0000 150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rPr>
                <w:color w:val="000000"/>
                <w:lang w:eastAsia="ar-SA"/>
              </w:rPr>
            </w:pPr>
            <w:r w:rsidRPr="00912C82">
              <w:rPr>
                <w:color w:val="000000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912C82" w:rsidRPr="00912C82" w:rsidTr="00220A57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lang w:eastAsia="ar-SA"/>
              </w:rPr>
            </w:pPr>
            <w:r w:rsidRPr="00912C82">
              <w:rPr>
                <w:lang w:eastAsia="ar-SA"/>
              </w:rPr>
              <w:t>099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912C82">
              <w:rPr>
                <w:color w:val="000000"/>
                <w:lang w:eastAsia="ar-SA"/>
              </w:rPr>
              <w:t>2 02 19999 10 0000 150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rPr>
                <w:color w:val="000000"/>
                <w:lang w:eastAsia="ar-SA"/>
              </w:rPr>
            </w:pPr>
            <w:r w:rsidRPr="00912C82">
              <w:rPr>
                <w:color w:val="000000"/>
                <w:lang w:eastAsia="ar-SA"/>
              </w:rPr>
              <w:t>Прочие дотации бюджетам сельских поселений</w:t>
            </w:r>
          </w:p>
        </w:tc>
      </w:tr>
      <w:tr w:rsidR="00912C82" w:rsidRPr="00912C82" w:rsidTr="00220A57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lang w:eastAsia="ar-SA"/>
              </w:rPr>
            </w:pPr>
            <w:r w:rsidRPr="00912C82">
              <w:rPr>
                <w:lang w:eastAsia="ar-SA"/>
              </w:rPr>
              <w:t>099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912C82">
              <w:rPr>
                <w:color w:val="000000"/>
                <w:lang w:eastAsia="ar-SA"/>
              </w:rPr>
              <w:t>2 02 20079 10 0000 150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rPr>
                <w:color w:val="000000"/>
                <w:lang w:eastAsia="ar-SA"/>
              </w:rPr>
            </w:pPr>
            <w:r w:rsidRPr="00912C82">
              <w:rPr>
                <w:color w:val="000000"/>
                <w:lang w:eastAsia="ar-SA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912C82" w:rsidRPr="00912C82" w:rsidTr="00220A57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lang w:eastAsia="ar-SA"/>
              </w:rPr>
            </w:pPr>
            <w:r w:rsidRPr="00912C82">
              <w:rPr>
                <w:lang w:eastAsia="ar-SA"/>
              </w:rPr>
              <w:t>099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912C82">
              <w:rPr>
                <w:color w:val="000000"/>
                <w:lang w:eastAsia="ar-SA"/>
              </w:rPr>
              <w:t>2 02 20216 10 0000 150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rPr>
                <w:color w:val="000000"/>
                <w:lang w:eastAsia="ar-SA"/>
              </w:rPr>
            </w:pPr>
            <w:r w:rsidRPr="00912C82">
              <w:rPr>
                <w:color w:val="000000"/>
                <w:lang w:eastAsia="ar-SA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12C82" w:rsidRPr="00912C82" w:rsidTr="00220A57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lang w:eastAsia="ar-SA"/>
              </w:rPr>
            </w:pPr>
            <w:r w:rsidRPr="00912C82">
              <w:rPr>
                <w:lang w:eastAsia="ar-SA"/>
              </w:rPr>
              <w:t>099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912C82">
              <w:rPr>
                <w:color w:val="000000"/>
                <w:lang w:eastAsia="ar-SA"/>
              </w:rPr>
              <w:t>2 02 20298 10 0000 150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rPr>
                <w:color w:val="000000"/>
                <w:lang w:eastAsia="ar-SA"/>
              </w:rPr>
            </w:pPr>
            <w:r w:rsidRPr="00912C82">
              <w:rPr>
                <w:color w:val="000000"/>
                <w:lang w:eastAsia="ar-SA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912C82" w:rsidRPr="00912C82" w:rsidTr="00220A57">
        <w:trPr>
          <w:trHeight w:val="6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lang w:eastAsia="ar-SA"/>
              </w:rPr>
            </w:pPr>
            <w:r w:rsidRPr="00912C82">
              <w:rPr>
                <w:lang w:eastAsia="ar-SA"/>
              </w:rPr>
              <w:t>099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912C82">
              <w:rPr>
                <w:color w:val="000000"/>
                <w:lang w:eastAsia="ar-SA"/>
              </w:rPr>
              <w:t>2 02 20299 10 0000 150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rPr>
                <w:color w:val="000000"/>
                <w:lang w:eastAsia="ar-SA"/>
              </w:rPr>
            </w:pPr>
            <w:r w:rsidRPr="00912C82">
              <w:rPr>
                <w:color w:val="000000"/>
                <w:lang w:eastAsia="ar-SA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912C82" w:rsidRPr="00912C82" w:rsidTr="00220A57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lang w:eastAsia="ar-SA"/>
              </w:rPr>
            </w:pPr>
            <w:r w:rsidRPr="00912C82">
              <w:rPr>
                <w:lang w:eastAsia="ar-SA"/>
              </w:rPr>
              <w:t>099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912C82">
              <w:rPr>
                <w:color w:val="000000"/>
                <w:lang w:eastAsia="ar-SA"/>
              </w:rPr>
              <w:t>2 02 20300 10 0000 150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rPr>
                <w:color w:val="000000"/>
                <w:lang w:eastAsia="ar-SA"/>
              </w:rPr>
            </w:pPr>
            <w:r w:rsidRPr="00912C82">
              <w:rPr>
                <w:color w:val="000000"/>
                <w:lang w:eastAsia="ar-SA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912C82" w:rsidRPr="00912C82" w:rsidTr="00220A57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lang w:eastAsia="ar-SA"/>
              </w:rPr>
            </w:pPr>
            <w:r w:rsidRPr="00912C82">
              <w:rPr>
                <w:lang w:eastAsia="ar-SA"/>
              </w:rPr>
              <w:t>099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912C82">
              <w:rPr>
                <w:color w:val="000000"/>
                <w:lang w:eastAsia="ar-SA"/>
              </w:rPr>
              <w:t>2 02 20301 10 0000 150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rPr>
                <w:color w:val="000000"/>
                <w:lang w:eastAsia="ar-SA"/>
              </w:rPr>
            </w:pPr>
            <w:r w:rsidRPr="00912C82">
              <w:rPr>
                <w:color w:val="000000"/>
                <w:lang w:eastAsia="ar-SA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912C82" w:rsidRPr="00912C82" w:rsidTr="00220A57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lang w:eastAsia="ar-SA"/>
              </w:rPr>
            </w:pPr>
            <w:r w:rsidRPr="00912C82">
              <w:rPr>
                <w:lang w:eastAsia="ar-SA"/>
              </w:rPr>
              <w:lastRenderedPageBreak/>
              <w:t>099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912C82">
              <w:rPr>
                <w:color w:val="000000"/>
                <w:lang w:eastAsia="ar-SA"/>
              </w:rPr>
              <w:t>2 02 20302 10 0000 150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rPr>
                <w:color w:val="000000"/>
                <w:lang w:eastAsia="ar-SA"/>
              </w:rPr>
            </w:pPr>
            <w:r w:rsidRPr="00912C82">
              <w:rPr>
                <w:color w:val="000000"/>
                <w:lang w:eastAsia="ar-SA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912C82" w:rsidRPr="00912C82" w:rsidTr="00220A57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lang w:eastAsia="ar-SA"/>
              </w:rPr>
            </w:pPr>
            <w:r w:rsidRPr="00912C82">
              <w:rPr>
                <w:lang w:eastAsia="ar-SA"/>
              </w:rPr>
              <w:t>099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912C82">
              <w:rPr>
                <w:color w:val="000000"/>
                <w:lang w:eastAsia="ar-SA"/>
              </w:rPr>
              <w:t>2 02 25519 10 0000 150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rPr>
                <w:color w:val="000000"/>
                <w:lang w:eastAsia="ar-SA"/>
              </w:rPr>
            </w:pPr>
            <w:r w:rsidRPr="00912C82">
              <w:rPr>
                <w:color w:val="000000"/>
                <w:lang w:eastAsia="ar-SA"/>
              </w:rPr>
              <w:t>Субсидия бюджетам сельских поселений на поддержку отрасли культуры</w:t>
            </w:r>
          </w:p>
        </w:tc>
      </w:tr>
      <w:tr w:rsidR="00912C82" w:rsidRPr="00912C82" w:rsidTr="00220A57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lang w:eastAsia="ar-SA"/>
              </w:rPr>
            </w:pPr>
            <w:r w:rsidRPr="00912C82">
              <w:rPr>
                <w:lang w:eastAsia="ar-SA"/>
              </w:rPr>
              <w:t>099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912C82">
              <w:rPr>
                <w:color w:val="000000"/>
                <w:lang w:eastAsia="ar-SA"/>
              </w:rPr>
              <w:t>2 02 25567 10 0000 150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rPr>
                <w:color w:val="000000"/>
                <w:lang w:eastAsia="ar-SA"/>
              </w:rPr>
            </w:pPr>
            <w:r w:rsidRPr="00912C82">
              <w:rPr>
                <w:color w:val="000000"/>
                <w:szCs w:val="28"/>
                <w:lang w:eastAsia="ar-SA"/>
              </w:rPr>
              <w:t>Субсидии бюджетам сельских поселений на обеспечение устойчивого развития сельских территорий</w:t>
            </w:r>
          </w:p>
        </w:tc>
      </w:tr>
      <w:tr w:rsidR="00912C82" w:rsidRPr="00912C82" w:rsidTr="00220A57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lang w:eastAsia="ar-SA"/>
              </w:rPr>
            </w:pPr>
            <w:r w:rsidRPr="00912C82">
              <w:rPr>
                <w:lang w:eastAsia="ar-SA"/>
              </w:rPr>
              <w:t>099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912C82">
              <w:rPr>
                <w:color w:val="000000"/>
                <w:lang w:eastAsia="ar-SA"/>
              </w:rPr>
              <w:t>2 02 25555 10 0000 150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rPr>
                <w:color w:val="000000"/>
                <w:lang w:eastAsia="ar-SA"/>
              </w:rPr>
            </w:pPr>
            <w:r w:rsidRPr="00912C82">
              <w:rPr>
                <w:color w:val="000000"/>
                <w:szCs w:val="28"/>
                <w:lang w:eastAsia="ar-SA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912C82" w:rsidRPr="00912C82" w:rsidTr="00220A57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lang w:eastAsia="ar-SA"/>
              </w:rPr>
            </w:pPr>
            <w:r w:rsidRPr="00912C82">
              <w:rPr>
                <w:lang w:eastAsia="ar-SA"/>
              </w:rPr>
              <w:t>099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912C82">
              <w:rPr>
                <w:color w:val="000000"/>
                <w:lang w:eastAsia="ar-SA"/>
              </w:rPr>
              <w:t>2 02 29900 10 0000 150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rPr>
                <w:color w:val="000000"/>
                <w:lang w:eastAsia="ar-SA"/>
              </w:rPr>
            </w:pPr>
            <w:r w:rsidRPr="00912C82">
              <w:rPr>
                <w:color w:val="000000"/>
                <w:lang w:eastAsia="ar-SA"/>
              </w:rPr>
              <w:t>Субсидии бюджетам сельских поселений из местных бюджетов</w:t>
            </w:r>
          </w:p>
        </w:tc>
      </w:tr>
      <w:tr w:rsidR="00912C82" w:rsidRPr="00912C82" w:rsidTr="00220A57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lang w:eastAsia="ar-SA"/>
              </w:rPr>
            </w:pPr>
            <w:r w:rsidRPr="00912C82">
              <w:rPr>
                <w:lang w:eastAsia="ar-SA"/>
              </w:rPr>
              <w:t>099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912C82">
              <w:rPr>
                <w:color w:val="000000"/>
                <w:lang w:eastAsia="ar-SA"/>
              </w:rPr>
              <w:t>2 02 29998 10 0000 150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rPr>
                <w:color w:val="000000"/>
                <w:lang w:eastAsia="ar-SA"/>
              </w:rPr>
            </w:pPr>
            <w:r w:rsidRPr="00912C82">
              <w:rPr>
                <w:color w:val="000000"/>
                <w:lang w:eastAsia="ar-SA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912C82" w:rsidRPr="00912C82" w:rsidTr="00220A57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lang w:eastAsia="ar-SA"/>
              </w:rPr>
            </w:pPr>
            <w:r w:rsidRPr="00912C82">
              <w:rPr>
                <w:lang w:eastAsia="ar-SA"/>
              </w:rPr>
              <w:t>099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912C82">
              <w:rPr>
                <w:color w:val="000000"/>
                <w:lang w:eastAsia="ar-SA"/>
              </w:rPr>
              <w:t>2 02 29999 10 0000 150</w:t>
            </w:r>
          </w:p>
        </w:tc>
        <w:tc>
          <w:tcPr>
            <w:tcW w:w="7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rPr>
                <w:color w:val="000000"/>
                <w:lang w:eastAsia="ar-SA"/>
              </w:rPr>
            </w:pPr>
            <w:r w:rsidRPr="00912C82">
              <w:rPr>
                <w:color w:val="000000"/>
                <w:lang w:eastAsia="ar-SA"/>
              </w:rPr>
              <w:t>Прочие субсидии бюджетам сельских поселений</w:t>
            </w:r>
          </w:p>
        </w:tc>
      </w:tr>
      <w:tr w:rsidR="00912C82" w:rsidRPr="00912C82" w:rsidTr="00220A57">
        <w:trPr>
          <w:trHeight w:val="7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lang w:eastAsia="ar-SA"/>
              </w:rPr>
            </w:pPr>
            <w:r w:rsidRPr="00912C82">
              <w:rPr>
                <w:lang w:eastAsia="ar-SA"/>
              </w:rPr>
              <w:t>099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912C82">
              <w:rPr>
                <w:color w:val="000000"/>
                <w:lang w:eastAsia="ar-SA"/>
              </w:rPr>
              <w:t>2 02 35118 10 0000 150</w:t>
            </w:r>
          </w:p>
        </w:tc>
        <w:tc>
          <w:tcPr>
            <w:tcW w:w="7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rPr>
                <w:color w:val="000000"/>
                <w:lang w:eastAsia="ar-SA"/>
              </w:rPr>
            </w:pPr>
            <w:r w:rsidRPr="00912C82">
              <w:rPr>
                <w:color w:val="000000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12C82" w:rsidRPr="00912C82" w:rsidTr="00220A57">
        <w:trPr>
          <w:trHeight w:val="7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lang w:eastAsia="ar-SA"/>
              </w:rPr>
            </w:pPr>
            <w:r w:rsidRPr="00912C82">
              <w:rPr>
                <w:lang w:eastAsia="ar-SA"/>
              </w:rPr>
              <w:t>099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912C82">
              <w:rPr>
                <w:color w:val="000000"/>
                <w:lang w:eastAsia="ar-SA"/>
              </w:rPr>
              <w:t>2 02 30024 10 0000 150</w:t>
            </w:r>
          </w:p>
        </w:tc>
        <w:tc>
          <w:tcPr>
            <w:tcW w:w="7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rPr>
                <w:color w:val="000000"/>
                <w:lang w:eastAsia="ar-SA"/>
              </w:rPr>
            </w:pPr>
            <w:r w:rsidRPr="00912C82">
              <w:rPr>
                <w:color w:val="000000"/>
                <w:lang w:eastAsia="ar-SA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912C82" w:rsidRPr="00912C82" w:rsidTr="00220A57">
        <w:trPr>
          <w:trHeight w:val="5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lang w:eastAsia="ar-SA"/>
              </w:rPr>
            </w:pPr>
            <w:r w:rsidRPr="00912C82">
              <w:rPr>
                <w:lang w:eastAsia="ar-SA"/>
              </w:rPr>
              <w:t>099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912C82">
              <w:rPr>
                <w:color w:val="000000"/>
                <w:lang w:eastAsia="ar-SA"/>
              </w:rPr>
              <w:t>2 02 39998 10 0000 150</w:t>
            </w:r>
          </w:p>
        </w:tc>
        <w:tc>
          <w:tcPr>
            <w:tcW w:w="7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rPr>
                <w:color w:val="000000"/>
                <w:lang w:eastAsia="ar-SA"/>
              </w:rPr>
            </w:pPr>
            <w:r w:rsidRPr="00912C82">
              <w:rPr>
                <w:color w:val="000000"/>
                <w:lang w:eastAsia="ar-SA"/>
              </w:rPr>
              <w:t>Единая субвенция бюджетам сельских поселений</w:t>
            </w:r>
          </w:p>
        </w:tc>
      </w:tr>
      <w:tr w:rsidR="00912C82" w:rsidRPr="00912C82" w:rsidTr="00220A57">
        <w:trPr>
          <w:trHeight w:val="4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lang w:eastAsia="ar-SA"/>
              </w:rPr>
            </w:pPr>
            <w:r w:rsidRPr="00912C82">
              <w:rPr>
                <w:lang w:eastAsia="ar-SA"/>
              </w:rPr>
              <w:t>099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912C82">
              <w:rPr>
                <w:color w:val="000000"/>
                <w:lang w:eastAsia="ar-SA"/>
              </w:rPr>
              <w:t>2 02 39999 10 0000 150</w:t>
            </w:r>
          </w:p>
        </w:tc>
        <w:tc>
          <w:tcPr>
            <w:tcW w:w="7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rPr>
                <w:color w:val="000000"/>
                <w:lang w:eastAsia="ar-SA"/>
              </w:rPr>
            </w:pPr>
            <w:r w:rsidRPr="00912C82">
              <w:rPr>
                <w:color w:val="000000"/>
                <w:lang w:eastAsia="ar-SA"/>
              </w:rPr>
              <w:t>Прочие субвенции бюджетам сельских поселений</w:t>
            </w:r>
          </w:p>
        </w:tc>
      </w:tr>
      <w:tr w:rsidR="00912C82" w:rsidRPr="00912C82" w:rsidTr="00220A57">
        <w:trPr>
          <w:trHeight w:val="4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lang w:eastAsia="ar-SA"/>
              </w:rPr>
            </w:pPr>
            <w:r w:rsidRPr="00912C82">
              <w:rPr>
                <w:lang w:eastAsia="ar-SA"/>
              </w:rPr>
              <w:t>099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912C82">
              <w:rPr>
                <w:color w:val="000000"/>
                <w:lang w:eastAsia="ar-SA"/>
              </w:rPr>
              <w:t>2 02 45160 10 0000 150</w:t>
            </w:r>
          </w:p>
        </w:tc>
        <w:tc>
          <w:tcPr>
            <w:tcW w:w="7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rPr>
                <w:color w:val="000000"/>
                <w:lang w:eastAsia="ar-SA"/>
              </w:rPr>
            </w:pPr>
            <w:r w:rsidRPr="00912C82">
              <w:rPr>
                <w:color w:val="000000"/>
                <w:lang w:eastAsia="ar-SA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12C82" w:rsidRPr="00912C82" w:rsidTr="00220A57">
        <w:trPr>
          <w:trHeight w:val="4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lang w:eastAsia="ar-SA"/>
              </w:rPr>
            </w:pPr>
            <w:r w:rsidRPr="00912C82">
              <w:rPr>
                <w:lang w:eastAsia="ar-SA"/>
              </w:rPr>
              <w:t>099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912C82">
              <w:rPr>
                <w:color w:val="000000"/>
                <w:lang w:eastAsia="ar-SA"/>
              </w:rPr>
              <w:t>2 02 49999 10 0000 150</w:t>
            </w:r>
          </w:p>
        </w:tc>
        <w:tc>
          <w:tcPr>
            <w:tcW w:w="7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rPr>
                <w:color w:val="000000"/>
                <w:lang w:eastAsia="ar-SA"/>
              </w:rPr>
            </w:pPr>
            <w:r w:rsidRPr="00912C82">
              <w:rPr>
                <w:color w:val="000000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12C82" w:rsidRPr="00912C82" w:rsidTr="00220A57">
        <w:trPr>
          <w:trHeight w:val="4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lang w:eastAsia="ar-SA"/>
              </w:rPr>
            </w:pPr>
            <w:r w:rsidRPr="00912C82">
              <w:rPr>
                <w:lang w:eastAsia="ar-SA"/>
              </w:rPr>
              <w:t>099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912C82">
              <w:rPr>
                <w:color w:val="000000"/>
                <w:lang w:eastAsia="ar-SA"/>
              </w:rPr>
              <w:t>2 07 05010 10 0000 150</w:t>
            </w:r>
          </w:p>
        </w:tc>
        <w:tc>
          <w:tcPr>
            <w:tcW w:w="7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rPr>
                <w:color w:val="000000"/>
                <w:lang w:eastAsia="ar-SA"/>
              </w:rPr>
            </w:pPr>
            <w:r w:rsidRPr="00912C82">
              <w:rPr>
                <w:color w:val="000000"/>
                <w:lang w:eastAsia="ar-SA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912C82" w:rsidRPr="00912C82" w:rsidTr="00220A57">
        <w:trPr>
          <w:trHeight w:val="4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lang w:eastAsia="ar-SA"/>
              </w:rPr>
            </w:pPr>
            <w:r w:rsidRPr="00912C82">
              <w:rPr>
                <w:lang w:eastAsia="ar-SA"/>
              </w:rPr>
              <w:t>099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912C82">
              <w:rPr>
                <w:color w:val="000000"/>
                <w:lang w:eastAsia="ar-SA"/>
              </w:rPr>
              <w:t>2 07 05020 10 0000 150</w:t>
            </w:r>
          </w:p>
        </w:tc>
        <w:tc>
          <w:tcPr>
            <w:tcW w:w="7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rPr>
                <w:color w:val="000000"/>
                <w:lang w:eastAsia="ar-SA"/>
              </w:rPr>
            </w:pPr>
            <w:r w:rsidRPr="00912C82">
              <w:rPr>
                <w:color w:val="000000"/>
                <w:lang w:eastAsia="ar-SA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912C82" w:rsidRPr="00912C82" w:rsidTr="00220A57">
        <w:trPr>
          <w:trHeight w:val="4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lang w:eastAsia="ar-SA"/>
              </w:rPr>
            </w:pPr>
            <w:r w:rsidRPr="00912C82">
              <w:rPr>
                <w:lang w:eastAsia="ar-SA"/>
              </w:rPr>
              <w:t>099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912C82">
              <w:rPr>
                <w:color w:val="000000"/>
                <w:lang w:eastAsia="ar-SA"/>
              </w:rPr>
              <w:t>2 07 05030 10 0000 150</w:t>
            </w:r>
          </w:p>
        </w:tc>
        <w:tc>
          <w:tcPr>
            <w:tcW w:w="7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rPr>
                <w:color w:val="000000"/>
                <w:lang w:eastAsia="ar-SA"/>
              </w:rPr>
            </w:pPr>
            <w:r w:rsidRPr="00912C82">
              <w:rPr>
                <w:color w:val="000000"/>
                <w:lang w:eastAsia="ar-SA"/>
              </w:rPr>
              <w:t>Прочие безвозмездные поступления в бюджеты сельских поселений</w:t>
            </w:r>
          </w:p>
        </w:tc>
      </w:tr>
      <w:tr w:rsidR="00912C82" w:rsidRPr="00912C82" w:rsidTr="00220A57">
        <w:trPr>
          <w:trHeight w:val="4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lang w:eastAsia="ar-SA"/>
              </w:rPr>
            </w:pPr>
            <w:r w:rsidRPr="00912C82">
              <w:rPr>
                <w:lang w:eastAsia="ar-SA"/>
              </w:rPr>
              <w:t>099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912C82">
              <w:rPr>
                <w:color w:val="000000"/>
                <w:lang w:eastAsia="ar-SA"/>
              </w:rPr>
              <w:t>2 08 05000 10 0000 150</w:t>
            </w:r>
          </w:p>
        </w:tc>
        <w:tc>
          <w:tcPr>
            <w:tcW w:w="7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rPr>
                <w:lang w:eastAsia="ar-SA"/>
              </w:rPr>
            </w:pPr>
            <w:r w:rsidRPr="00912C82">
              <w:rPr>
                <w:lang w:eastAsia="ar-SA"/>
              </w:rPr>
              <w:t>Перечисления из бюджетов сельских поселений (в бюджеты поселений) для осуществления    возврата (зачета) излишне   уплаченных   или    излишне взысканных сумм налогов, сборов и иных   платежей, а также сумм процентов   за несвоевременное осуществление такого   возврата   и процентов, начисленных на   излишне взысканные суммы</w:t>
            </w:r>
          </w:p>
        </w:tc>
      </w:tr>
      <w:tr w:rsidR="00912C82" w:rsidRPr="00912C82" w:rsidTr="00220A57">
        <w:trPr>
          <w:trHeight w:val="4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lang w:eastAsia="ar-SA"/>
              </w:rPr>
            </w:pPr>
            <w:r w:rsidRPr="00912C82">
              <w:rPr>
                <w:lang w:eastAsia="ar-SA"/>
              </w:rPr>
              <w:t>099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lang w:eastAsia="ar-SA"/>
              </w:rPr>
            </w:pPr>
            <w:r w:rsidRPr="00912C82">
              <w:rPr>
                <w:lang w:eastAsia="ar-SA"/>
              </w:rPr>
              <w:t>01 03 01 00 10 0000 710</w:t>
            </w:r>
          </w:p>
        </w:tc>
        <w:tc>
          <w:tcPr>
            <w:tcW w:w="7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C82" w:rsidRPr="00912C82" w:rsidRDefault="00912C82" w:rsidP="00912C82">
            <w:pPr>
              <w:suppressAutoHyphens/>
              <w:rPr>
                <w:lang w:eastAsia="ar-SA"/>
              </w:rPr>
            </w:pPr>
            <w:r w:rsidRPr="00912C82">
              <w:rPr>
                <w:lang w:eastAsia="ar-SA"/>
              </w:rPr>
              <w:t xml:space="preserve">Получение кредитов от других бюджетов бюджетной системы Российской Федерации бюджетами сельских поселений в валюте </w:t>
            </w:r>
            <w:r w:rsidRPr="00912C82">
              <w:rPr>
                <w:lang w:eastAsia="ar-SA"/>
              </w:rPr>
              <w:lastRenderedPageBreak/>
              <w:t>Российской Федерации</w:t>
            </w:r>
          </w:p>
        </w:tc>
      </w:tr>
      <w:tr w:rsidR="00912C82" w:rsidRPr="00912C82" w:rsidTr="00220A57">
        <w:trPr>
          <w:trHeight w:val="4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lang w:eastAsia="ar-SA"/>
              </w:rPr>
            </w:pPr>
            <w:r w:rsidRPr="00912C82">
              <w:rPr>
                <w:lang w:eastAsia="ar-SA"/>
              </w:rPr>
              <w:lastRenderedPageBreak/>
              <w:t>099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lang w:eastAsia="ar-SA"/>
              </w:rPr>
            </w:pPr>
            <w:r w:rsidRPr="00912C82">
              <w:rPr>
                <w:lang w:eastAsia="ar-SA"/>
              </w:rPr>
              <w:t>01 03 01 00 10 0000 810</w:t>
            </w:r>
          </w:p>
        </w:tc>
        <w:tc>
          <w:tcPr>
            <w:tcW w:w="7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C82" w:rsidRPr="00912C82" w:rsidRDefault="00912C82" w:rsidP="00912C82">
            <w:pPr>
              <w:suppressAutoHyphens/>
              <w:rPr>
                <w:lang w:eastAsia="ar-SA"/>
              </w:rPr>
            </w:pPr>
            <w:r w:rsidRPr="00912C82">
              <w:rPr>
                <w:lang w:eastAsia="ar-SA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912C82" w:rsidRPr="00912C82" w:rsidTr="00220A57">
        <w:trPr>
          <w:trHeight w:val="4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lang w:eastAsia="ar-SA"/>
              </w:rPr>
            </w:pPr>
            <w:r w:rsidRPr="00912C82">
              <w:rPr>
                <w:lang w:eastAsia="ar-SA"/>
              </w:rPr>
              <w:t>099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lang w:eastAsia="ar-SA"/>
              </w:rPr>
            </w:pPr>
            <w:r w:rsidRPr="00912C82">
              <w:rPr>
                <w:lang w:eastAsia="ar-SA"/>
              </w:rPr>
              <w:t>01 05 02 01 10 0000 510</w:t>
            </w:r>
          </w:p>
        </w:tc>
        <w:tc>
          <w:tcPr>
            <w:tcW w:w="7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C82" w:rsidRPr="00912C82" w:rsidRDefault="00912C82" w:rsidP="00912C82">
            <w:pPr>
              <w:suppressAutoHyphens/>
              <w:rPr>
                <w:lang w:eastAsia="ar-SA"/>
              </w:rPr>
            </w:pPr>
            <w:r w:rsidRPr="00912C82">
              <w:rPr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</w:tr>
      <w:tr w:rsidR="00912C82" w:rsidRPr="00912C82" w:rsidTr="00220A57">
        <w:trPr>
          <w:trHeight w:val="4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lang w:eastAsia="ar-SA"/>
              </w:rPr>
            </w:pPr>
            <w:r w:rsidRPr="00912C82">
              <w:rPr>
                <w:lang w:eastAsia="ar-SA"/>
              </w:rPr>
              <w:t>099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C82" w:rsidRPr="00912C82" w:rsidRDefault="00912C82" w:rsidP="00912C82">
            <w:pPr>
              <w:suppressAutoHyphens/>
              <w:jc w:val="center"/>
              <w:rPr>
                <w:lang w:eastAsia="ar-SA"/>
              </w:rPr>
            </w:pPr>
            <w:r w:rsidRPr="00912C82">
              <w:rPr>
                <w:lang w:eastAsia="ar-SA"/>
              </w:rPr>
              <w:t>01 05 02 01 10 0000610</w:t>
            </w:r>
          </w:p>
        </w:tc>
        <w:tc>
          <w:tcPr>
            <w:tcW w:w="7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2C82" w:rsidRPr="00912C82" w:rsidRDefault="00912C82" w:rsidP="00912C82">
            <w:pPr>
              <w:suppressAutoHyphens/>
              <w:rPr>
                <w:lang w:eastAsia="ar-SA"/>
              </w:rPr>
            </w:pPr>
            <w:r w:rsidRPr="00912C82">
              <w:rPr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912C82" w:rsidRPr="00912C82" w:rsidRDefault="00912C82" w:rsidP="00912C82">
      <w:pPr>
        <w:suppressAutoHyphens/>
        <w:rPr>
          <w:lang w:eastAsia="ar-SA"/>
        </w:rPr>
      </w:pPr>
    </w:p>
    <w:p w:rsidR="00912C82" w:rsidRPr="00912C82" w:rsidRDefault="00912C82" w:rsidP="00912C82">
      <w:pPr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</w:p>
    <w:p w:rsidR="00912C82" w:rsidRPr="00912C82" w:rsidRDefault="00912C82" w:rsidP="00912C82">
      <w:pPr>
        <w:suppressAutoHyphens/>
        <w:rPr>
          <w:b/>
          <w:lang w:eastAsia="zh-CN"/>
        </w:rPr>
      </w:pPr>
    </w:p>
    <w:p w:rsidR="00912C82" w:rsidRPr="00912C82" w:rsidRDefault="00912C82" w:rsidP="00912C82">
      <w:pPr>
        <w:suppressAutoHyphens/>
        <w:rPr>
          <w:lang w:eastAsia="zh-CN"/>
        </w:rPr>
      </w:pPr>
      <w:bookmarkStart w:id="0" w:name="_GoBack"/>
      <w:bookmarkEnd w:id="0"/>
    </w:p>
    <w:p w:rsidR="00912C82" w:rsidRPr="00912C82" w:rsidRDefault="00912C82" w:rsidP="00912C82">
      <w:pPr>
        <w:suppressAutoHyphens/>
        <w:rPr>
          <w:lang w:eastAsia="zh-CN"/>
        </w:rPr>
      </w:pPr>
    </w:p>
    <w:p w:rsidR="00912C82" w:rsidRPr="00912C82" w:rsidRDefault="00912C82" w:rsidP="00912C82">
      <w:pPr>
        <w:suppressAutoHyphens/>
        <w:rPr>
          <w:lang w:eastAsia="zh-CN"/>
        </w:rPr>
      </w:pPr>
    </w:p>
    <w:p w:rsidR="00912C82" w:rsidRPr="00912C82" w:rsidRDefault="00912C82" w:rsidP="00912C82">
      <w:pPr>
        <w:rPr>
          <w:sz w:val="22"/>
          <w:szCs w:val="22"/>
        </w:rPr>
      </w:pPr>
    </w:p>
    <w:p w:rsidR="00912C82" w:rsidRPr="00912C82" w:rsidRDefault="00912C82" w:rsidP="00912C82">
      <w:pPr>
        <w:jc w:val="right"/>
        <w:rPr>
          <w:sz w:val="26"/>
          <w:szCs w:val="26"/>
        </w:rPr>
      </w:pPr>
    </w:p>
    <w:p w:rsidR="00930CEF" w:rsidRPr="00930CEF" w:rsidRDefault="00930CEF" w:rsidP="00930CEF"/>
    <w:p w:rsidR="00991819" w:rsidRDefault="00991819" w:rsidP="001725DA">
      <w:pPr>
        <w:pStyle w:val="a9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color w:val="333333"/>
          <w:sz w:val="28"/>
          <w:szCs w:val="28"/>
        </w:rPr>
      </w:pPr>
    </w:p>
    <w:p w:rsidR="00991819" w:rsidRDefault="00991819" w:rsidP="001725DA">
      <w:pPr>
        <w:pStyle w:val="a9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color w:val="333333"/>
          <w:sz w:val="28"/>
          <w:szCs w:val="28"/>
        </w:rPr>
      </w:pPr>
    </w:p>
    <w:p w:rsidR="00E35D50" w:rsidRDefault="000C740F" w:rsidP="00E35D50">
      <w:pPr>
        <w:shd w:val="clear" w:color="auto" w:fill="FFFFFF"/>
      </w:pPr>
      <w:r w:rsidRPr="00EC721C">
        <w:rPr>
          <w:rFonts w:ascii="Verdana" w:hAnsi="Verdana"/>
          <w:color w:val="052635"/>
          <w:sz w:val="20"/>
          <w:szCs w:val="20"/>
        </w:rPr>
        <w:t>       </w:t>
      </w:r>
      <w:r w:rsidRPr="00EC721C">
        <w:rPr>
          <w:rFonts w:ascii="Verdana" w:hAnsi="Verdana"/>
          <w:color w:val="052635"/>
          <w:sz w:val="20"/>
          <w:szCs w:val="20"/>
        </w:rPr>
        <w:br/>
      </w:r>
      <w:r w:rsidRPr="00EC721C">
        <w:rPr>
          <w:rFonts w:ascii="Verdana" w:hAnsi="Verdana"/>
          <w:color w:val="052635"/>
          <w:sz w:val="20"/>
          <w:szCs w:val="20"/>
        </w:rPr>
        <w:br/>
        <w:t xml:space="preserve">        </w:t>
      </w:r>
    </w:p>
    <w:p w:rsidR="000639DE" w:rsidRDefault="000639DE" w:rsidP="000639DE">
      <w:pPr>
        <w:pStyle w:val="22"/>
        <w:tabs>
          <w:tab w:val="left" w:pos="1080"/>
        </w:tabs>
      </w:pPr>
    </w:p>
    <w:p w:rsidR="00093ABA" w:rsidRDefault="00093ABA" w:rsidP="004E7C28">
      <w:pPr>
        <w:rPr>
          <w:b/>
          <w:bCs/>
          <w:sz w:val="16"/>
          <w:szCs w:val="16"/>
        </w:rPr>
      </w:pPr>
    </w:p>
    <w:p w:rsidR="00093ABA" w:rsidRDefault="00093ABA" w:rsidP="004E7C28">
      <w:pPr>
        <w:rPr>
          <w:b/>
          <w:bCs/>
          <w:sz w:val="16"/>
          <w:szCs w:val="16"/>
        </w:rPr>
      </w:pPr>
    </w:p>
    <w:p w:rsidR="00093ABA" w:rsidRDefault="00093ABA" w:rsidP="004E7C28">
      <w:pPr>
        <w:rPr>
          <w:b/>
          <w:bCs/>
          <w:sz w:val="16"/>
          <w:szCs w:val="16"/>
        </w:rPr>
      </w:pPr>
    </w:p>
    <w:p w:rsidR="00093ABA" w:rsidRDefault="00093ABA" w:rsidP="004E7C28">
      <w:pPr>
        <w:rPr>
          <w:b/>
          <w:bCs/>
          <w:sz w:val="16"/>
          <w:szCs w:val="16"/>
        </w:rPr>
      </w:pPr>
    </w:p>
    <w:p w:rsidR="00093ABA" w:rsidRDefault="00093ABA" w:rsidP="004E7C28">
      <w:pPr>
        <w:rPr>
          <w:b/>
          <w:bCs/>
          <w:sz w:val="16"/>
          <w:szCs w:val="16"/>
        </w:rPr>
      </w:pPr>
    </w:p>
    <w:p w:rsidR="00093ABA" w:rsidRDefault="00093ABA" w:rsidP="004E7C28">
      <w:pPr>
        <w:rPr>
          <w:b/>
          <w:bCs/>
          <w:sz w:val="16"/>
          <w:szCs w:val="16"/>
        </w:rPr>
      </w:pPr>
    </w:p>
    <w:p w:rsidR="00093ABA" w:rsidRDefault="00093ABA" w:rsidP="004E7C28">
      <w:pPr>
        <w:rPr>
          <w:b/>
          <w:bCs/>
          <w:sz w:val="16"/>
          <w:szCs w:val="16"/>
        </w:rPr>
      </w:pPr>
    </w:p>
    <w:p w:rsidR="00093ABA" w:rsidRDefault="00093ABA" w:rsidP="004E7C28">
      <w:pPr>
        <w:rPr>
          <w:b/>
          <w:bCs/>
          <w:sz w:val="16"/>
          <w:szCs w:val="16"/>
        </w:rPr>
      </w:pPr>
    </w:p>
    <w:p w:rsidR="00093ABA" w:rsidRDefault="00093ABA" w:rsidP="004E7C28">
      <w:pPr>
        <w:rPr>
          <w:b/>
          <w:bCs/>
          <w:sz w:val="16"/>
          <w:szCs w:val="16"/>
        </w:rPr>
      </w:pPr>
    </w:p>
    <w:p w:rsidR="00093ABA" w:rsidRDefault="00093ABA" w:rsidP="004E7C28">
      <w:pPr>
        <w:rPr>
          <w:b/>
          <w:bCs/>
          <w:sz w:val="16"/>
          <w:szCs w:val="16"/>
        </w:rPr>
      </w:pPr>
    </w:p>
    <w:p w:rsidR="00093ABA" w:rsidRDefault="00093ABA" w:rsidP="004E7C28">
      <w:pPr>
        <w:rPr>
          <w:b/>
          <w:bCs/>
          <w:sz w:val="16"/>
          <w:szCs w:val="16"/>
        </w:rPr>
      </w:pPr>
    </w:p>
    <w:p w:rsidR="00093ABA" w:rsidRDefault="00093ABA" w:rsidP="004E7C28">
      <w:pPr>
        <w:rPr>
          <w:b/>
          <w:bCs/>
          <w:sz w:val="16"/>
          <w:szCs w:val="16"/>
        </w:rPr>
      </w:pPr>
    </w:p>
    <w:p w:rsidR="00093ABA" w:rsidRDefault="00093ABA" w:rsidP="004E7C28">
      <w:pPr>
        <w:rPr>
          <w:b/>
          <w:bCs/>
          <w:sz w:val="16"/>
          <w:szCs w:val="16"/>
        </w:rPr>
      </w:pPr>
    </w:p>
    <w:p w:rsidR="00093ABA" w:rsidRDefault="00093ABA" w:rsidP="004E7C28">
      <w:pPr>
        <w:rPr>
          <w:b/>
          <w:bCs/>
          <w:sz w:val="16"/>
          <w:szCs w:val="16"/>
        </w:rPr>
      </w:pPr>
    </w:p>
    <w:p w:rsidR="00093ABA" w:rsidRPr="00BF0161" w:rsidRDefault="00093ABA" w:rsidP="004E7C28">
      <w:pPr>
        <w:rPr>
          <w:b/>
          <w:bCs/>
          <w:sz w:val="16"/>
          <w:szCs w:val="16"/>
        </w:rPr>
      </w:pPr>
    </w:p>
    <w:p w:rsidR="00C91539" w:rsidRPr="00FD5F94" w:rsidRDefault="00C91539" w:rsidP="00FD5F94">
      <w:pPr>
        <w:tabs>
          <w:tab w:val="left" w:pos="3450"/>
        </w:tabs>
        <w:jc w:val="both"/>
        <w:rPr>
          <w:sz w:val="22"/>
          <w:szCs w:val="22"/>
        </w:rPr>
      </w:pPr>
    </w:p>
    <w:p w:rsidR="00780EBD" w:rsidRDefault="00780EBD" w:rsidP="00C91539">
      <w:pPr>
        <w:rPr>
          <w:sz w:val="22"/>
          <w:szCs w:val="22"/>
        </w:rPr>
      </w:pPr>
    </w:p>
    <w:p w:rsidR="003E3428" w:rsidRDefault="003E3428" w:rsidP="00C91539">
      <w:pPr>
        <w:rPr>
          <w:sz w:val="22"/>
          <w:szCs w:val="22"/>
        </w:rPr>
      </w:pPr>
    </w:p>
    <w:p w:rsidR="003E3428" w:rsidRDefault="003E3428" w:rsidP="00C91539">
      <w:pPr>
        <w:rPr>
          <w:sz w:val="22"/>
          <w:szCs w:val="22"/>
        </w:rPr>
      </w:pPr>
    </w:p>
    <w:p w:rsidR="003E3428" w:rsidRPr="00FD5F94" w:rsidRDefault="003E3428" w:rsidP="00C91539">
      <w:pPr>
        <w:rPr>
          <w:vanish/>
          <w:sz w:val="22"/>
          <w:szCs w:val="22"/>
        </w:rPr>
      </w:pPr>
    </w:p>
    <w:p w:rsidR="00665914" w:rsidRDefault="00665914" w:rsidP="00654193">
      <w:pPr>
        <w:jc w:val="center"/>
        <w:rPr>
          <w:sz w:val="22"/>
          <w:szCs w:val="22"/>
        </w:rPr>
      </w:pPr>
      <w:r w:rsidRPr="00FD5F94">
        <w:rPr>
          <w:sz w:val="22"/>
          <w:szCs w:val="22"/>
        </w:rPr>
        <w:t>СЕЛЬСКИЙ ВЕСТНИК ЖУКОВСКОГО  СЕЛЬСОВЕТА</w:t>
      </w:r>
    </w:p>
    <w:p w:rsidR="00A20145" w:rsidRDefault="00A20145" w:rsidP="00654193">
      <w:pPr>
        <w:jc w:val="center"/>
        <w:rPr>
          <w:sz w:val="22"/>
          <w:szCs w:val="22"/>
        </w:rPr>
      </w:pPr>
    </w:p>
    <w:p w:rsidR="00A20145" w:rsidRDefault="00A20145" w:rsidP="00654193">
      <w:pPr>
        <w:jc w:val="center"/>
        <w:rPr>
          <w:sz w:val="22"/>
          <w:szCs w:val="22"/>
        </w:rPr>
      </w:pPr>
    </w:p>
    <w:p w:rsidR="00A20145" w:rsidRPr="00FD5F94" w:rsidRDefault="00A20145" w:rsidP="00654193">
      <w:pPr>
        <w:jc w:val="center"/>
        <w:rPr>
          <w:sz w:val="22"/>
          <w:szCs w:val="22"/>
        </w:rPr>
      </w:pPr>
      <w:r w:rsidRPr="00A20145">
        <w:rPr>
          <w:noProof/>
        </w:rPr>
        <w:drawing>
          <wp:inline distT="0" distB="0" distL="0" distR="0" wp14:anchorId="264C22E8" wp14:editId="51E3F69F">
            <wp:extent cx="5943600" cy="990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E45" w:rsidRDefault="00522E45" w:rsidP="00522E45">
      <w:pPr>
        <w:rPr>
          <w:bCs/>
        </w:rPr>
      </w:pPr>
    </w:p>
    <w:p w:rsidR="003B6A43" w:rsidRPr="00820C0A" w:rsidRDefault="003B6A43" w:rsidP="00654193">
      <w:pPr>
        <w:rPr>
          <w:sz w:val="28"/>
          <w:szCs w:val="28"/>
        </w:rPr>
      </w:pPr>
    </w:p>
    <w:sectPr w:rsidR="003B6A43" w:rsidRPr="00820C0A" w:rsidSect="00BF0161">
      <w:pgSz w:w="11906" w:h="16838"/>
      <w:pgMar w:top="1134" w:right="850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5C4" w:rsidRDefault="000305C4" w:rsidP="0063228B">
      <w:r>
        <w:separator/>
      </w:r>
    </w:p>
  </w:endnote>
  <w:endnote w:type="continuationSeparator" w:id="0">
    <w:p w:rsidR="000305C4" w:rsidRDefault="000305C4" w:rsidP="00632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CEF" w:rsidRDefault="00930CEF" w:rsidP="003B09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0CEF" w:rsidRDefault="00930CE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CEF" w:rsidRDefault="00930CE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5C4" w:rsidRDefault="000305C4" w:rsidP="0063228B">
      <w:r>
        <w:separator/>
      </w:r>
    </w:p>
  </w:footnote>
  <w:footnote w:type="continuationSeparator" w:id="0">
    <w:p w:rsidR="000305C4" w:rsidRDefault="000305C4" w:rsidP="00632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CEF" w:rsidRDefault="00930CE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CEF" w:rsidRDefault="00930CE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CEF" w:rsidRDefault="00930CEF" w:rsidP="003B0960">
    <w:pPr>
      <w:pStyle w:val="a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0CEF" w:rsidRDefault="00930CEF" w:rsidP="003B0960">
    <w:pPr>
      <w:pStyle w:val="ac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CEF" w:rsidRPr="00AF4D51" w:rsidRDefault="00930CEF" w:rsidP="003B0960">
    <w:pPr>
      <w:pStyle w:val="ac"/>
      <w:ind w:right="360"/>
    </w:pPr>
    <w:r>
      <w:tab/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CEF" w:rsidRPr="00FB5DA6" w:rsidRDefault="00930CEF" w:rsidP="003B0960">
    <w:pPr>
      <w:pStyle w:val="ac"/>
      <w:ind w:right="360"/>
      <w:rPr>
        <w:sz w:val="16"/>
        <w:szCs w:val="16"/>
      </w:rPr>
    </w:pPr>
    <w:r w:rsidRPr="009E5240">
      <w:rPr>
        <w:rStyle w:val="a5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4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1779"/>
        </w:tabs>
        <w:ind w:left="1779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2B435DC"/>
    <w:multiLevelType w:val="hybridMultilevel"/>
    <w:tmpl w:val="E222D89A"/>
    <w:lvl w:ilvl="0" w:tplc="C7A8EC62">
      <w:start w:val="65535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7892182"/>
    <w:multiLevelType w:val="hybridMultilevel"/>
    <w:tmpl w:val="C0C49D9E"/>
    <w:lvl w:ilvl="0" w:tplc="57887870">
      <w:start w:val="8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CCE4141"/>
    <w:multiLevelType w:val="hybridMultilevel"/>
    <w:tmpl w:val="2272E2DC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38279A3"/>
    <w:multiLevelType w:val="hybridMultilevel"/>
    <w:tmpl w:val="767E1FCC"/>
    <w:lvl w:ilvl="0" w:tplc="C7A8EC62">
      <w:start w:val="65535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25002874"/>
    <w:multiLevelType w:val="hybridMultilevel"/>
    <w:tmpl w:val="44943216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AC75BB2"/>
    <w:multiLevelType w:val="hybridMultilevel"/>
    <w:tmpl w:val="FC2E2E40"/>
    <w:lvl w:ilvl="0" w:tplc="C7A8EC62">
      <w:start w:val="65535"/>
      <w:numFmt w:val="bullet"/>
      <w:lvlText w:val="-"/>
      <w:lvlJc w:val="left"/>
      <w:pPr>
        <w:ind w:left="157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F34A77"/>
    <w:multiLevelType w:val="hybridMultilevel"/>
    <w:tmpl w:val="7130B3DC"/>
    <w:lvl w:ilvl="0" w:tplc="23887E9A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CBD06AA"/>
    <w:multiLevelType w:val="hybridMultilevel"/>
    <w:tmpl w:val="D062FA4E"/>
    <w:lvl w:ilvl="0" w:tplc="C7A8EC62">
      <w:start w:val="65535"/>
      <w:numFmt w:val="bullet"/>
      <w:lvlText w:val="-"/>
      <w:lvlJc w:val="left"/>
      <w:pPr>
        <w:ind w:left="1146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0282374"/>
    <w:multiLevelType w:val="hybridMultilevel"/>
    <w:tmpl w:val="16AE8C18"/>
    <w:lvl w:ilvl="0" w:tplc="CDAA94C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3271636"/>
    <w:multiLevelType w:val="hybridMultilevel"/>
    <w:tmpl w:val="B4F24776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4001AC2"/>
    <w:multiLevelType w:val="multilevel"/>
    <w:tmpl w:val="94E823C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6">
    <w:nsid w:val="37487976"/>
    <w:multiLevelType w:val="hybridMultilevel"/>
    <w:tmpl w:val="10480A78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B434759"/>
    <w:multiLevelType w:val="hybridMultilevel"/>
    <w:tmpl w:val="E1B6A558"/>
    <w:lvl w:ilvl="0" w:tplc="9E28F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E5CA8"/>
    <w:multiLevelType w:val="hybridMultilevel"/>
    <w:tmpl w:val="C3D0BCC2"/>
    <w:lvl w:ilvl="0" w:tplc="2792559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860A7D"/>
    <w:multiLevelType w:val="hybridMultilevel"/>
    <w:tmpl w:val="0DB89DB0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E4F1E5C"/>
    <w:multiLevelType w:val="hybridMultilevel"/>
    <w:tmpl w:val="DBA607F4"/>
    <w:lvl w:ilvl="0" w:tplc="C7A8EC6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42791"/>
    <w:multiLevelType w:val="hybridMultilevel"/>
    <w:tmpl w:val="4AD2D9CA"/>
    <w:lvl w:ilvl="0" w:tplc="C7A8EC62">
      <w:start w:val="65535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42CD77BA"/>
    <w:multiLevelType w:val="hybridMultilevel"/>
    <w:tmpl w:val="CAD4C8D4"/>
    <w:lvl w:ilvl="0" w:tplc="92CC2EB2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7204787"/>
    <w:multiLevelType w:val="hybridMultilevel"/>
    <w:tmpl w:val="8592B0BE"/>
    <w:lvl w:ilvl="0" w:tplc="C1D8295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8BE5EAF"/>
    <w:multiLevelType w:val="hybridMultilevel"/>
    <w:tmpl w:val="AE6CE08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870B3A"/>
    <w:multiLevelType w:val="hybridMultilevel"/>
    <w:tmpl w:val="DFD2FFB8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0D368BD"/>
    <w:multiLevelType w:val="hybridMultilevel"/>
    <w:tmpl w:val="E58E01BE"/>
    <w:lvl w:ilvl="0" w:tplc="C7A8EC6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C126B7"/>
    <w:multiLevelType w:val="hybridMultilevel"/>
    <w:tmpl w:val="DA56BA1E"/>
    <w:lvl w:ilvl="0" w:tplc="C7A8EC62">
      <w:start w:val="65535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>
    <w:nsid w:val="5A5F4191"/>
    <w:multiLevelType w:val="hybridMultilevel"/>
    <w:tmpl w:val="46964B50"/>
    <w:lvl w:ilvl="0" w:tplc="C7A8EC6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CB57A8"/>
    <w:multiLevelType w:val="hybridMultilevel"/>
    <w:tmpl w:val="2410CC78"/>
    <w:lvl w:ilvl="0" w:tplc="C7A8EC6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333AE8"/>
    <w:multiLevelType w:val="hybridMultilevel"/>
    <w:tmpl w:val="30EA0EAE"/>
    <w:lvl w:ilvl="0" w:tplc="C7A8EC6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A41C48"/>
    <w:multiLevelType w:val="hybridMultilevel"/>
    <w:tmpl w:val="4FD40C46"/>
    <w:lvl w:ilvl="0" w:tplc="C7A8EC62">
      <w:start w:val="65535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>
    <w:nsid w:val="7DEC1241"/>
    <w:multiLevelType w:val="hybridMultilevel"/>
    <w:tmpl w:val="FC142C06"/>
    <w:lvl w:ilvl="0" w:tplc="5EDA5714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21"/>
  </w:num>
  <w:num w:numId="5">
    <w:abstractNumId w:val="8"/>
  </w:num>
  <w:num w:numId="6">
    <w:abstractNumId w:val="31"/>
  </w:num>
  <w:num w:numId="7">
    <w:abstractNumId w:val="5"/>
  </w:num>
  <w:num w:numId="8">
    <w:abstractNumId w:val="27"/>
  </w:num>
  <w:num w:numId="9">
    <w:abstractNumId w:val="25"/>
  </w:num>
  <w:num w:numId="10">
    <w:abstractNumId w:val="9"/>
  </w:num>
  <w:num w:numId="11">
    <w:abstractNumId w:val="10"/>
  </w:num>
  <w:num w:numId="12">
    <w:abstractNumId w:val="20"/>
  </w:num>
  <w:num w:numId="13">
    <w:abstractNumId w:val="12"/>
  </w:num>
  <w:num w:numId="14">
    <w:abstractNumId w:val="14"/>
  </w:num>
  <w:num w:numId="15">
    <w:abstractNumId w:val="30"/>
  </w:num>
  <w:num w:numId="16">
    <w:abstractNumId w:val="7"/>
  </w:num>
  <w:num w:numId="17">
    <w:abstractNumId w:val="26"/>
  </w:num>
  <w:num w:numId="18">
    <w:abstractNumId w:val="16"/>
  </w:num>
  <w:num w:numId="19">
    <w:abstractNumId w:val="19"/>
  </w:num>
  <w:num w:numId="20">
    <w:abstractNumId w:val="28"/>
  </w:num>
  <w:num w:numId="21">
    <w:abstractNumId w:val="29"/>
  </w:num>
  <w:num w:numId="22">
    <w:abstractNumId w:val="24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3"/>
  </w:num>
  <w:num w:numId="28">
    <w:abstractNumId w:val="32"/>
  </w:num>
  <w:num w:numId="29">
    <w:abstractNumId w:val="13"/>
  </w:num>
  <w:num w:numId="30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914"/>
    <w:rsid w:val="00003EB9"/>
    <w:rsid w:val="00020654"/>
    <w:rsid w:val="000305C4"/>
    <w:rsid w:val="00033030"/>
    <w:rsid w:val="00057794"/>
    <w:rsid w:val="000639DE"/>
    <w:rsid w:val="00093ABA"/>
    <w:rsid w:val="00097541"/>
    <w:rsid w:val="000B220F"/>
    <w:rsid w:val="000C740F"/>
    <w:rsid w:val="000D01AC"/>
    <w:rsid w:val="001146D6"/>
    <w:rsid w:val="00164092"/>
    <w:rsid w:val="0016450B"/>
    <w:rsid w:val="001725DA"/>
    <w:rsid w:val="001A43F2"/>
    <w:rsid w:val="0021125C"/>
    <w:rsid w:val="00257C5B"/>
    <w:rsid w:val="00271F86"/>
    <w:rsid w:val="002876F6"/>
    <w:rsid w:val="002B018A"/>
    <w:rsid w:val="002D0E44"/>
    <w:rsid w:val="002D5728"/>
    <w:rsid w:val="002E0A60"/>
    <w:rsid w:val="00342B6E"/>
    <w:rsid w:val="00353FF0"/>
    <w:rsid w:val="00372D68"/>
    <w:rsid w:val="00373AE9"/>
    <w:rsid w:val="003823B9"/>
    <w:rsid w:val="00385E66"/>
    <w:rsid w:val="003A2380"/>
    <w:rsid w:val="003B0960"/>
    <w:rsid w:val="003B6A43"/>
    <w:rsid w:val="003D7B1F"/>
    <w:rsid w:val="003E3428"/>
    <w:rsid w:val="00410CC6"/>
    <w:rsid w:val="00426C5F"/>
    <w:rsid w:val="004305F3"/>
    <w:rsid w:val="00454AB5"/>
    <w:rsid w:val="0046781D"/>
    <w:rsid w:val="004C2DDB"/>
    <w:rsid w:val="004E7C28"/>
    <w:rsid w:val="004F3D2B"/>
    <w:rsid w:val="004F59F6"/>
    <w:rsid w:val="005044D7"/>
    <w:rsid w:val="00522E45"/>
    <w:rsid w:val="00531053"/>
    <w:rsid w:val="00540FDD"/>
    <w:rsid w:val="00553D76"/>
    <w:rsid w:val="00556832"/>
    <w:rsid w:val="0057336B"/>
    <w:rsid w:val="005876BF"/>
    <w:rsid w:val="0059562A"/>
    <w:rsid w:val="005D42FC"/>
    <w:rsid w:val="005E2B75"/>
    <w:rsid w:val="005F3AFD"/>
    <w:rsid w:val="00600D00"/>
    <w:rsid w:val="00612288"/>
    <w:rsid w:val="0063228B"/>
    <w:rsid w:val="00632BD7"/>
    <w:rsid w:val="00640409"/>
    <w:rsid w:val="00641B23"/>
    <w:rsid w:val="00647AC0"/>
    <w:rsid w:val="00654193"/>
    <w:rsid w:val="0065635D"/>
    <w:rsid w:val="00657D32"/>
    <w:rsid w:val="00665914"/>
    <w:rsid w:val="006672D7"/>
    <w:rsid w:val="0068040F"/>
    <w:rsid w:val="00681022"/>
    <w:rsid w:val="00697A7B"/>
    <w:rsid w:val="006A2597"/>
    <w:rsid w:val="006A35BB"/>
    <w:rsid w:val="006E5A56"/>
    <w:rsid w:val="0070118E"/>
    <w:rsid w:val="00714FCA"/>
    <w:rsid w:val="0071565F"/>
    <w:rsid w:val="007539CE"/>
    <w:rsid w:val="00754E6E"/>
    <w:rsid w:val="00780EBD"/>
    <w:rsid w:val="007941EC"/>
    <w:rsid w:val="007948AC"/>
    <w:rsid w:val="0079663B"/>
    <w:rsid w:val="007A3EA3"/>
    <w:rsid w:val="007A6195"/>
    <w:rsid w:val="007B019E"/>
    <w:rsid w:val="007B7846"/>
    <w:rsid w:val="007F1CDD"/>
    <w:rsid w:val="00816A28"/>
    <w:rsid w:val="00820C0A"/>
    <w:rsid w:val="0082463D"/>
    <w:rsid w:val="00834AD1"/>
    <w:rsid w:val="00837788"/>
    <w:rsid w:val="008734DE"/>
    <w:rsid w:val="008C1E83"/>
    <w:rsid w:val="008D4C49"/>
    <w:rsid w:val="00912C82"/>
    <w:rsid w:val="00930CEF"/>
    <w:rsid w:val="00942196"/>
    <w:rsid w:val="00980EB3"/>
    <w:rsid w:val="00985248"/>
    <w:rsid w:val="00991819"/>
    <w:rsid w:val="009B640F"/>
    <w:rsid w:val="00A20145"/>
    <w:rsid w:val="00A238A3"/>
    <w:rsid w:val="00A346DA"/>
    <w:rsid w:val="00A83D51"/>
    <w:rsid w:val="00A83FB1"/>
    <w:rsid w:val="00AB148D"/>
    <w:rsid w:val="00AC0007"/>
    <w:rsid w:val="00AC0FA9"/>
    <w:rsid w:val="00AC474C"/>
    <w:rsid w:val="00AC5AB1"/>
    <w:rsid w:val="00AE0C30"/>
    <w:rsid w:val="00AE470C"/>
    <w:rsid w:val="00B10693"/>
    <w:rsid w:val="00B366EB"/>
    <w:rsid w:val="00B64F92"/>
    <w:rsid w:val="00B729DD"/>
    <w:rsid w:val="00B73632"/>
    <w:rsid w:val="00B87DE0"/>
    <w:rsid w:val="00BB2663"/>
    <w:rsid w:val="00BC0EC0"/>
    <w:rsid w:val="00BD33D9"/>
    <w:rsid w:val="00BD4E2A"/>
    <w:rsid w:val="00BD5B23"/>
    <w:rsid w:val="00BF0161"/>
    <w:rsid w:val="00C12E76"/>
    <w:rsid w:val="00C26532"/>
    <w:rsid w:val="00C3283D"/>
    <w:rsid w:val="00C35D98"/>
    <w:rsid w:val="00C91539"/>
    <w:rsid w:val="00C93275"/>
    <w:rsid w:val="00CC0574"/>
    <w:rsid w:val="00CC6FDE"/>
    <w:rsid w:val="00CE4727"/>
    <w:rsid w:val="00CF4B84"/>
    <w:rsid w:val="00CF6326"/>
    <w:rsid w:val="00D0061C"/>
    <w:rsid w:val="00D01426"/>
    <w:rsid w:val="00D103D5"/>
    <w:rsid w:val="00D53741"/>
    <w:rsid w:val="00D55109"/>
    <w:rsid w:val="00D60421"/>
    <w:rsid w:val="00D66AFB"/>
    <w:rsid w:val="00D85D98"/>
    <w:rsid w:val="00DD5AC0"/>
    <w:rsid w:val="00DD68F2"/>
    <w:rsid w:val="00E04218"/>
    <w:rsid w:val="00E274F7"/>
    <w:rsid w:val="00E35D50"/>
    <w:rsid w:val="00E45D10"/>
    <w:rsid w:val="00E777EB"/>
    <w:rsid w:val="00EA15CA"/>
    <w:rsid w:val="00EB198B"/>
    <w:rsid w:val="00EC721C"/>
    <w:rsid w:val="00EE1325"/>
    <w:rsid w:val="00EE18E6"/>
    <w:rsid w:val="00EF5402"/>
    <w:rsid w:val="00F51110"/>
    <w:rsid w:val="00F74162"/>
    <w:rsid w:val="00F879AA"/>
    <w:rsid w:val="00FC0B32"/>
    <w:rsid w:val="00FC62D6"/>
    <w:rsid w:val="00FD5F94"/>
    <w:rsid w:val="00FE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68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D68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C0007"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both"/>
      <w:outlineLvl w:val="2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link w:val="40"/>
    <w:qFormat/>
    <w:rsid w:val="00AC0007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link w:val="50"/>
    <w:unhideWhenUsed/>
    <w:qFormat/>
    <w:rsid w:val="00DD68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C0007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2C8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AC00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AC00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6591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rsid w:val="00665914"/>
    <w:rPr>
      <w:rFonts w:ascii="Calibri" w:eastAsia="Calibri" w:hAnsi="Calibri" w:cs="Times New Roman"/>
    </w:rPr>
  </w:style>
  <w:style w:type="character" w:styleId="a5">
    <w:name w:val="page number"/>
    <w:basedOn w:val="a0"/>
    <w:rsid w:val="00665914"/>
  </w:style>
  <w:style w:type="paragraph" w:styleId="a6">
    <w:name w:val="Balloon Text"/>
    <w:basedOn w:val="a"/>
    <w:link w:val="a7"/>
    <w:unhideWhenUsed/>
    <w:rsid w:val="006659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6591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665914"/>
    <w:rPr>
      <w:b/>
      <w:bCs/>
    </w:rPr>
  </w:style>
  <w:style w:type="character" w:customStyle="1" w:styleId="apple-converted-space">
    <w:name w:val="apple-converted-space"/>
    <w:basedOn w:val="a0"/>
    <w:rsid w:val="00665914"/>
  </w:style>
  <w:style w:type="paragraph" w:styleId="a9">
    <w:name w:val="Normal (Web)"/>
    <w:basedOn w:val="a"/>
    <w:uiPriority w:val="99"/>
    <w:unhideWhenUsed/>
    <w:rsid w:val="00665914"/>
    <w:pPr>
      <w:spacing w:before="100" w:beforeAutospacing="1" w:after="100" w:afterAutospacing="1"/>
    </w:pPr>
  </w:style>
  <w:style w:type="paragraph" w:styleId="aa">
    <w:name w:val="No Spacing"/>
    <w:link w:val="ab"/>
    <w:uiPriority w:val="1"/>
    <w:qFormat/>
    <w:rsid w:val="0066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nhideWhenUsed/>
    <w:rsid w:val="006322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32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D68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D68F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68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DD68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D68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D68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"/>
    <w:link w:val="af"/>
    <w:rsid w:val="00DD68F2"/>
    <w:pPr>
      <w:spacing w:after="120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rsid w:val="00DD68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6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DD68F2"/>
    <w:pPr>
      <w:spacing w:before="100" w:beforeAutospacing="1" w:after="100" w:afterAutospacing="1"/>
    </w:pPr>
  </w:style>
  <w:style w:type="paragraph" w:customStyle="1" w:styleId="p4">
    <w:name w:val="p4"/>
    <w:basedOn w:val="a"/>
    <w:rsid w:val="00DD68F2"/>
    <w:pPr>
      <w:spacing w:before="100" w:beforeAutospacing="1" w:after="100" w:afterAutospacing="1"/>
    </w:pPr>
  </w:style>
  <w:style w:type="paragraph" w:customStyle="1" w:styleId="p6">
    <w:name w:val="p6"/>
    <w:basedOn w:val="a"/>
    <w:rsid w:val="00DD68F2"/>
    <w:pPr>
      <w:spacing w:before="100" w:beforeAutospacing="1" w:after="100" w:afterAutospacing="1"/>
    </w:pPr>
  </w:style>
  <w:style w:type="paragraph" w:customStyle="1" w:styleId="p7">
    <w:name w:val="p7"/>
    <w:basedOn w:val="a"/>
    <w:rsid w:val="00DD68F2"/>
    <w:pPr>
      <w:spacing w:before="100" w:beforeAutospacing="1" w:after="100" w:afterAutospacing="1"/>
    </w:pPr>
  </w:style>
  <w:style w:type="character" w:customStyle="1" w:styleId="s1">
    <w:name w:val="s1"/>
    <w:basedOn w:val="a0"/>
    <w:rsid w:val="00DD68F2"/>
  </w:style>
  <w:style w:type="character" w:customStyle="1" w:styleId="s2">
    <w:name w:val="s2"/>
    <w:basedOn w:val="a0"/>
    <w:rsid w:val="00DD68F2"/>
  </w:style>
  <w:style w:type="character" w:styleId="af0">
    <w:name w:val="Hyperlink"/>
    <w:basedOn w:val="a0"/>
    <w:uiPriority w:val="99"/>
    <w:unhideWhenUsed/>
    <w:rsid w:val="00FC0B32"/>
    <w:rPr>
      <w:color w:val="0000FF"/>
      <w:u w:val="single"/>
    </w:rPr>
  </w:style>
  <w:style w:type="numbering" w:customStyle="1" w:styleId="11">
    <w:name w:val="Нет списка1"/>
    <w:next w:val="a2"/>
    <w:semiHidden/>
    <w:unhideWhenUsed/>
    <w:rsid w:val="00C26532"/>
  </w:style>
  <w:style w:type="paragraph" w:customStyle="1" w:styleId="12">
    <w:name w:val="Обычный1"/>
    <w:rsid w:val="00C26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265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265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ienie">
    <w:name w:val="nienie"/>
    <w:basedOn w:val="12"/>
    <w:uiPriority w:val="99"/>
    <w:rsid w:val="00C26532"/>
    <w:pPr>
      <w:keepLines/>
      <w:widowControl w:val="0"/>
      <w:ind w:left="709" w:hanging="284"/>
      <w:jc w:val="both"/>
    </w:pPr>
    <w:rPr>
      <w:rFonts w:ascii="Peterburg" w:hAnsi="Peterburg" w:cs="Peterburg"/>
    </w:rPr>
  </w:style>
  <w:style w:type="paragraph" w:customStyle="1" w:styleId="Iauiue">
    <w:name w:val="Iau?iue"/>
    <w:rsid w:val="00C265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12"/>
    <w:link w:val="af2"/>
    <w:rsid w:val="00C26532"/>
    <w:pPr>
      <w:spacing w:after="120"/>
      <w:ind w:left="283"/>
    </w:pPr>
    <w:rPr>
      <w:rFonts w:ascii="Cambria" w:hAnsi="Cambria"/>
    </w:rPr>
  </w:style>
  <w:style w:type="character" w:customStyle="1" w:styleId="af2">
    <w:name w:val="Основной текст с отступом Знак"/>
    <w:basedOn w:val="a0"/>
    <w:link w:val="af1"/>
    <w:rsid w:val="00C26532"/>
    <w:rPr>
      <w:rFonts w:ascii="Cambria" w:eastAsia="Times New Roman" w:hAnsi="Cambria" w:cs="Times New Roman"/>
      <w:sz w:val="24"/>
      <w:szCs w:val="24"/>
    </w:rPr>
  </w:style>
  <w:style w:type="paragraph" w:styleId="13">
    <w:name w:val="toc 1"/>
    <w:basedOn w:val="12"/>
    <w:next w:val="12"/>
    <w:autoRedefine/>
    <w:uiPriority w:val="99"/>
    <w:rsid w:val="00C26532"/>
    <w:pPr>
      <w:spacing w:before="120" w:after="120"/>
    </w:pPr>
    <w:rPr>
      <w:b/>
      <w:bCs/>
      <w:caps/>
      <w:sz w:val="20"/>
      <w:szCs w:val="20"/>
    </w:rPr>
  </w:style>
  <w:style w:type="paragraph" w:styleId="21">
    <w:name w:val="toc 2"/>
    <w:basedOn w:val="12"/>
    <w:next w:val="12"/>
    <w:autoRedefine/>
    <w:uiPriority w:val="99"/>
    <w:rsid w:val="00C26532"/>
    <w:pPr>
      <w:ind w:left="240"/>
      <w:jc w:val="both"/>
    </w:pPr>
    <w:rPr>
      <w:rFonts w:eastAsia="Calibri"/>
      <w:smallCaps/>
      <w:noProof/>
    </w:rPr>
  </w:style>
  <w:style w:type="paragraph" w:styleId="31">
    <w:name w:val="toc 3"/>
    <w:basedOn w:val="12"/>
    <w:next w:val="12"/>
    <w:autoRedefine/>
    <w:uiPriority w:val="99"/>
    <w:rsid w:val="00C26532"/>
    <w:pPr>
      <w:ind w:left="480"/>
    </w:pPr>
    <w:rPr>
      <w:i/>
      <w:iCs/>
      <w:sz w:val="20"/>
      <w:szCs w:val="20"/>
    </w:rPr>
  </w:style>
  <w:style w:type="paragraph" w:styleId="41">
    <w:name w:val="toc 4"/>
    <w:basedOn w:val="12"/>
    <w:next w:val="12"/>
    <w:autoRedefine/>
    <w:uiPriority w:val="99"/>
    <w:rsid w:val="00C26532"/>
    <w:pPr>
      <w:ind w:left="720"/>
    </w:pPr>
    <w:rPr>
      <w:sz w:val="18"/>
      <w:szCs w:val="18"/>
    </w:rPr>
  </w:style>
  <w:style w:type="paragraph" w:styleId="51">
    <w:name w:val="toc 5"/>
    <w:basedOn w:val="12"/>
    <w:next w:val="12"/>
    <w:autoRedefine/>
    <w:uiPriority w:val="99"/>
    <w:rsid w:val="00C26532"/>
    <w:pPr>
      <w:ind w:left="960"/>
    </w:pPr>
    <w:rPr>
      <w:sz w:val="18"/>
      <w:szCs w:val="18"/>
    </w:rPr>
  </w:style>
  <w:style w:type="paragraph" w:styleId="61">
    <w:name w:val="toc 6"/>
    <w:basedOn w:val="12"/>
    <w:next w:val="12"/>
    <w:autoRedefine/>
    <w:uiPriority w:val="99"/>
    <w:rsid w:val="00C26532"/>
    <w:pPr>
      <w:ind w:left="1200"/>
    </w:pPr>
    <w:rPr>
      <w:sz w:val="18"/>
      <w:szCs w:val="18"/>
    </w:rPr>
  </w:style>
  <w:style w:type="paragraph" w:styleId="71">
    <w:name w:val="toc 7"/>
    <w:basedOn w:val="12"/>
    <w:next w:val="12"/>
    <w:autoRedefine/>
    <w:uiPriority w:val="99"/>
    <w:rsid w:val="00C26532"/>
    <w:pPr>
      <w:ind w:left="1440"/>
    </w:pPr>
    <w:rPr>
      <w:sz w:val="18"/>
      <w:szCs w:val="18"/>
    </w:rPr>
  </w:style>
  <w:style w:type="paragraph" w:styleId="81">
    <w:name w:val="toc 8"/>
    <w:basedOn w:val="12"/>
    <w:next w:val="12"/>
    <w:autoRedefine/>
    <w:uiPriority w:val="99"/>
    <w:rsid w:val="00C26532"/>
    <w:pPr>
      <w:ind w:left="1680"/>
    </w:pPr>
    <w:rPr>
      <w:sz w:val="18"/>
      <w:szCs w:val="18"/>
    </w:rPr>
  </w:style>
  <w:style w:type="paragraph" w:styleId="91">
    <w:name w:val="toc 9"/>
    <w:basedOn w:val="12"/>
    <w:next w:val="12"/>
    <w:autoRedefine/>
    <w:uiPriority w:val="99"/>
    <w:rsid w:val="00C26532"/>
    <w:pPr>
      <w:ind w:left="1920"/>
    </w:pPr>
    <w:rPr>
      <w:sz w:val="18"/>
      <w:szCs w:val="18"/>
    </w:rPr>
  </w:style>
  <w:style w:type="character" w:customStyle="1" w:styleId="ab">
    <w:name w:val="Без интервала Знак"/>
    <w:link w:val="aa"/>
    <w:uiPriority w:val="1"/>
    <w:rsid w:val="00C265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C26532"/>
    <w:pPr>
      <w:ind w:left="720" w:firstLine="709"/>
      <w:contextualSpacing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rsid w:val="00C265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4">
    <w:name w:val="a"/>
    <w:basedOn w:val="a"/>
    <w:rsid w:val="00C26532"/>
    <w:pPr>
      <w:spacing w:before="100" w:beforeAutospacing="1" w:after="100" w:afterAutospacing="1"/>
    </w:pPr>
  </w:style>
  <w:style w:type="character" w:customStyle="1" w:styleId="af5">
    <w:name w:val="Буквица"/>
    <w:rsid w:val="00C26532"/>
    <w:rPr>
      <w:lang w:val="ru-RU"/>
    </w:rPr>
  </w:style>
  <w:style w:type="paragraph" w:customStyle="1" w:styleId="CharChar">
    <w:name w:val="Char Char"/>
    <w:basedOn w:val="a"/>
    <w:rsid w:val="00C265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semiHidden/>
    <w:rsid w:val="00AC000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AC00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2">
    <w:name w:val="Body Text Indent 2"/>
    <w:basedOn w:val="a"/>
    <w:link w:val="23"/>
    <w:unhideWhenUsed/>
    <w:rsid w:val="00AC000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AC0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nhideWhenUsed/>
    <w:rsid w:val="00AC000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semiHidden/>
    <w:rsid w:val="00AC000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AC0007"/>
    <w:rPr>
      <w:rFonts w:ascii="Arial" w:eastAsia="Times New Roman" w:hAnsi="Arial" w:cs="Arial"/>
      <w:b/>
      <w:bCs/>
      <w:color w:val="000000"/>
      <w:sz w:val="24"/>
      <w:szCs w:val="23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AC0007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C0007"/>
    <w:rPr>
      <w:rFonts w:ascii="Arial" w:eastAsia="Times New Roman" w:hAnsi="Arial" w:cs="Arial"/>
      <w:b/>
      <w:bCs/>
      <w:color w:val="000000"/>
      <w:sz w:val="24"/>
      <w:szCs w:val="23"/>
      <w:shd w:val="clear" w:color="auto" w:fill="FFFFFF"/>
      <w:lang w:eastAsia="ru-RU"/>
    </w:rPr>
  </w:style>
  <w:style w:type="paragraph" w:customStyle="1" w:styleId="ConsTitle">
    <w:name w:val="ConsTitle"/>
    <w:rsid w:val="00AC0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AC0007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6">
    <w:name w:val="annotation reference"/>
    <w:semiHidden/>
    <w:rsid w:val="00AC0007"/>
    <w:rPr>
      <w:sz w:val="16"/>
      <w:szCs w:val="16"/>
    </w:rPr>
  </w:style>
  <w:style w:type="paragraph" w:styleId="af7">
    <w:name w:val="annotation text"/>
    <w:basedOn w:val="a"/>
    <w:link w:val="af8"/>
    <w:semiHidden/>
    <w:rsid w:val="00AC0007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AC0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semiHidden/>
    <w:rsid w:val="00AC0007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AC00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4">
    <w:name w:val="Body Text 2"/>
    <w:basedOn w:val="a"/>
    <w:link w:val="25"/>
    <w:rsid w:val="00AC000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AC000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rsid w:val="00AC0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fst">
    <w:name w:val="sfst"/>
    <w:basedOn w:val="a"/>
    <w:rsid w:val="003B0960"/>
    <w:pPr>
      <w:spacing w:before="100" w:beforeAutospacing="1" w:after="100" w:afterAutospacing="1"/>
    </w:pPr>
  </w:style>
  <w:style w:type="paragraph" w:customStyle="1" w:styleId="Standard">
    <w:name w:val="Standard"/>
    <w:rsid w:val="0002065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210">
    <w:name w:val="Заголовок 21"/>
    <w:basedOn w:val="Standard"/>
    <w:next w:val="a"/>
    <w:rsid w:val="00020654"/>
    <w:pPr>
      <w:keepNext/>
      <w:jc w:val="center"/>
      <w:outlineLvl w:val="1"/>
    </w:pPr>
    <w:rPr>
      <w:b/>
      <w:i/>
      <w:sz w:val="36"/>
      <w:szCs w:val="20"/>
    </w:rPr>
  </w:style>
  <w:style w:type="character" w:customStyle="1" w:styleId="whitehead1">
    <w:name w:val="whitehead1"/>
    <w:rsid w:val="00164092"/>
    <w:rPr>
      <w:rFonts w:ascii="Tahoma" w:hAnsi="Tahoma" w:cs="Tahoma" w:hint="default"/>
      <w:b/>
      <w:bCs/>
      <w:strike w:val="0"/>
      <w:dstrike w:val="0"/>
      <w:color w:val="FFFFFF"/>
      <w:sz w:val="15"/>
      <w:szCs w:val="15"/>
      <w:u w:val="none"/>
      <w:effect w:val="none"/>
    </w:rPr>
  </w:style>
  <w:style w:type="paragraph" w:customStyle="1" w:styleId="u">
    <w:name w:val="u"/>
    <w:basedOn w:val="a"/>
    <w:link w:val="u0"/>
    <w:rsid w:val="004E7C28"/>
    <w:pPr>
      <w:ind w:firstLine="390"/>
      <w:jc w:val="both"/>
    </w:pPr>
    <w:rPr>
      <w:rFonts w:eastAsia="Calibri"/>
    </w:rPr>
  </w:style>
  <w:style w:type="paragraph" w:customStyle="1" w:styleId="uni">
    <w:name w:val="uni"/>
    <w:basedOn w:val="a"/>
    <w:rsid w:val="004E7C28"/>
    <w:pPr>
      <w:jc w:val="both"/>
    </w:pPr>
    <w:rPr>
      <w:rFonts w:eastAsia="Calibri"/>
    </w:rPr>
  </w:style>
  <w:style w:type="paragraph" w:customStyle="1" w:styleId="consnormal0">
    <w:name w:val="consnormal"/>
    <w:basedOn w:val="a"/>
    <w:rsid w:val="004E7C28"/>
    <w:pPr>
      <w:spacing w:before="100" w:beforeAutospacing="1" w:after="100" w:afterAutospacing="1"/>
    </w:pPr>
    <w:rPr>
      <w:rFonts w:eastAsia="Calibri"/>
    </w:rPr>
  </w:style>
  <w:style w:type="character" w:customStyle="1" w:styleId="u0">
    <w:name w:val="u Знак"/>
    <w:link w:val="u"/>
    <w:rsid w:val="004E7C2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4E7C28"/>
    <w:pPr>
      <w:spacing w:before="100" w:beforeAutospacing="1" w:after="100" w:afterAutospacing="1"/>
    </w:pPr>
  </w:style>
  <w:style w:type="character" w:customStyle="1" w:styleId="s10">
    <w:name w:val="s_10"/>
    <w:basedOn w:val="a0"/>
    <w:rsid w:val="004E7C28"/>
  </w:style>
  <w:style w:type="paragraph" w:customStyle="1" w:styleId="s9">
    <w:name w:val="s_9"/>
    <w:basedOn w:val="a"/>
    <w:rsid w:val="004E7C28"/>
    <w:pPr>
      <w:spacing w:before="100" w:beforeAutospacing="1" w:after="100" w:afterAutospacing="1"/>
    </w:pPr>
  </w:style>
  <w:style w:type="paragraph" w:customStyle="1" w:styleId="s11">
    <w:name w:val="s_1"/>
    <w:basedOn w:val="a"/>
    <w:rsid w:val="004E7C28"/>
    <w:pPr>
      <w:spacing w:before="100" w:beforeAutospacing="1" w:after="100" w:afterAutospacing="1"/>
    </w:pPr>
  </w:style>
  <w:style w:type="paragraph" w:customStyle="1" w:styleId="s22">
    <w:name w:val="s_22"/>
    <w:basedOn w:val="a"/>
    <w:rsid w:val="004E7C28"/>
    <w:pPr>
      <w:spacing w:before="100" w:beforeAutospacing="1" w:after="100" w:afterAutospacing="1"/>
    </w:pPr>
  </w:style>
  <w:style w:type="paragraph" w:customStyle="1" w:styleId="dt-p">
    <w:name w:val="dt-p"/>
    <w:basedOn w:val="a"/>
    <w:rsid w:val="004E7C28"/>
    <w:pPr>
      <w:spacing w:before="100" w:beforeAutospacing="1" w:after="100" w:afterAutospacing="1"/>
    </w:pPr>
  </w:style>
  <w:style w:type="character" w:customStyle="1" w:styleId="dt-r">
    <w:name w:val="dt-r"/>
    <w:rsid w:val="004E7C28"/>
  </w:style>
  <w:style w:type="character" w:customStyle="1" w:styleId="blk">
    <w:name w:val="blk"/>
    <w:rsid w:val="004E7C28"/>
  </w:style>
  <w:style w:type="paragraph" w:customStyle="1" w:styleId="afc">
    <w:name w:val="Знак Знак"/>
    <w:basedOn w:val="a"/>
    <w:rsid w:val="004E7C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FollowedHyperlink"/>
    <w:uiPriority w:val="99"/>
    <w:semiHidden/>
    <w:unhideWhenUsed/>
    <w:rsid w:val="000639DE"/>
    <w:rPr>
      <w:color w:val="800080"/>
      <w:u w:val="single"/>
    </w:rPr>
  </w:style>
  <w:style w:type="paragraph" w:customStyle="1" w:styleId="msonormal0">
    <w:name w:val="msonormal"/>
    <w:basedOn w:val="a"/>
    <w:rsid w:val="000639DE"/>
    <w:pPr>
      <w:spacing w:before="100" w:beforeAutospacing="1" w:after="100" w:afterAutospacing="1"/>
    </w:pPr>
  </w:style>
  <w:style w:type="numbering" w:customStyle="1" w:styleId="26">
    <w:name w:val="Нет списка2"/>
    <w:next w:val="a2"/>
    <w:uiPriority w:val="99"/>
    <w:semiHidden/>
    <w:unhideWhenUsed/>
    <w:rsid w:val="00930CEF"/>
  </w:style>
  <w:style w:type="character" w:customStyle="1" w:styleId="WW8Num1z0">
    <w:name w:val="WW8Num1z0"/>
    <w:rsid w:val="00930CEF"/>
    <w:rPr>
      <w:rFonts w:hint="default"/>
    </w:rPr>
  </w:style>
  <w:style w:type="character" w:customStyle="1" w:styleId="WW8Num1z1">
    <w:name w:val="WW8Num1z1"/>
    <w:rsid w:val="00930CEF"/>
  </w:style>
  <w:style w:type="character" w:customStyle="1" w:styleId="WW8Num1z2">
    <w:name w:val="WW8Num1z2"/>
    <w:rsid w:val="00930CEF"/>
  </w:style>
  <w:style w:type="character" w:customStyle="1" w:styleId="WW8Num1z3">
    <w:name w:val="WW8Num1z3"/>
    <w:rsid w:val="00930CEF"/>
  </w:style>
  <w:style w:type="character" w:customStyle="1" w:styleId="WW8Num1z4">
    <w:name w:val="WW8Num1z4"/>
    <w:rsid w:val="00930CEF"/>
  </w:style>
  <w:style w:type="character" w:customStyle="1" w:styleId="WW8Num1z5">
    <w:name w:val="WW8Num1z5"/>
    <w:rsid w:val="00930CEF"/>
  </w:style>
  <w:style w:type="character" w:customStyle="1" w:styleId="WW8Num1z6">
    <w:name w:val="WW8Num1z6"/>
    <w:rsid w:val="00930CEF"/>
  </w:style>
  <w:style w:type="character" w:customStyle="1" w:styleId="WW8Num1z7">
    <w:name w:val="WW8Num1z7"/>
    <w:rsid w:val="00930CEF"/>
  </w:style>
  <w:style w:type="character" w:customStyle="1" w:styleId="WW8Num1z8">
    <w:name w:val="WW8Num1z8"/>
    <w:rsid w:val="00930CEF"/>
  </w:style>
  <w:style w:type="character" w:customStyle="1" w:styleId="14">
    <w:name w:val="Основной шрифт абзаца1"/>
    <w:rsid w:val="00930CEF"/>
  </w:style>
  <w:style w:type="paragraph" w:customStyle="1" w:styleId="15">
    <w:name w:val="Заголовок1"/>
    <w:basedOn w:val="a"/>
    <w:next w:val="ae"/>
    <w:rsid w:val="00930CEF"/>
    <w:pPr>
      <w:keepNext/>
      <w:suppressAutoHyphens/>
      <w:spacing w:before="240" w:after="120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afe">
    <w:name w:val="List"/>
    <w:basedOn w:val="ae"/>
    <w:rsid w:val="00930CEF"/>
    <w:pPr>
      <w:suppressAutoHyphens/>
      <w:spacing w:after="140" w:line="288" w:lineRule="auto"/>
    </w:pPr>
    <w:rPr>
      <w:rFonts w:cs="Lucida Sans"/>
      <w:sz w:val="24"/>
      <w:szCs w:val="24"/>
      <w:lang w:eastAsia="zh-CN"/>
    </w:rPr>
  </w:style>
  <w:style w:type="paragraph" w:styleId="aff">
    <w:name w:val="caption"/>
    <w:basedOn w:val="a"/>
    <w:qFormat/>
    <w:rsid w:val="00930CEF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6">
    <w:name w:val="Указатель1"/>
    <w:basedOn w:val="a"/>
    <w:rsid w:val="00930CEF"/>
    <w:pPr>
      <w:suppressLineNumbers/>
      <w:suppressAutoHyphens/>
    </w:pPr>
    <w:rPr>
      <w:rFonts w:cs="Lucida Sans"/>
      <w:lang w:eastAsia="zh-CN"/>
    </w:rPr>
  </w:style>
  <w:style w:type="paragraph" w:customStyle="1" w:styleId="xl65">
    <w:name w:val="xl65"/>
    <w:basedOn w:val="a"/>
    <w:rsid w:val="00930CEF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930CEF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930CE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930CEF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930CEF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930CEF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93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93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3">
    <w:name w:val="xl73"/>
    <w:basedOn w:val="a"/>
    <w:rsid w:val="0093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4">
    <w:name w:val="xl74"/>
    <w:basedOn w:val="a"/>
    <w:rsid w:val="0093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5">
    <w:name w:val="xl75"/>
    <w:basedOn w:val="a"/>
    <w:rsid w:val="0093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6">
    <w:name w:val="xl76"/>
    <w:basedOn w:val="a"/>
    <w:rsid w:val="0093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7">
    <w:name w:val="xl77"/>
    <w:basedOn w:val="a"/>
    <w:rsid w:val="0093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8">
    <w:name w:val="xl78"/>
    <w:basedOn w:val="a"/>
    <w:rsid w:val="0093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9">
    <w:name w:val="xl79"/>
    <w:basedOn w:val="a"/>
    <w:rsid w:val="0093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0">
    <w:name w:val="xl80"/>
    <w:basedOn w:val="a"/>
    <w:rsid w:val="0093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93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2">
    <w:name w:val="xl82"/>
    <w:basedOn w:val="a"/>
    <w:rsid w:val="00930CEF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3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93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93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93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93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30CEF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930CEF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930CEF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12C8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017BB-72A0-45AF-8532-207173E81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31</Pages>
  <Words>9055</Words>
  <Characters>51616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Полушкина</dc:creator>
  <cp:keywords/>
  <dc:description/>
  <cp:lastModifiedBy>Анна Полушкина</cp:lastModifiedBy>
  <cp:revision>67</cp:revision>
  <dcterms:created xsi:type="dcterms:W3CDTF">2016-11-18T06:41:00Z</dcterms:created>
  <dcterms:modified xsi:type="dcterms:W3CDTF">2021-03-14T06:18:00Z</dcterms:modified>
</cp:coreProperties>
</file>