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5B" w:rsidRPr="00C6095B" w:rsidRDefault="00C6095B" w:rsidP="00C6095B">
      <w:pPr>
        <w:tabs>
          <w:tab w:val="center" w:pos="4677"/>
          <w:tab w:val="left" w:pos="75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КУРГАНСКАЯ ОБЛАСТЬ                 проект</w:t>
      </w:r>
    </w:p>
    <w:p w:rsidR="00C6095B" w:rsidRPr="00C6095B" w:rsidRDefault="00C6095B" w:rsidP="00C6095B">
      <w:pPr>
        <w:tabs>
          <w:tab w:val="center" w:pos="4677"/>
          <w:tab w:val="left" w:pos="75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6095B" w:rsidRPr="00C6095B" w:rsidRDefault="00C6095B" w:rsidP="00C6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КУРТАМЫШСКИЙ РАЙОН</w:t>
      </w:r>
    </w:p>
    <w:p w:rsidR="00C6095B" w:rsidRPr="00C6095B" w:rsidRDefault="00C6095B" w:rsidP="00C6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095B" w:rsidRPr="00C6095B" w:rsidRDefault="00C01875" w:rsidP="00C6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КОСТЫЛЕВ</w:t>
      </w:r>
      <w:r w:rsidR="00C6095B" w:rsidRPr="00C60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СКИЙ СЕЛЬСОВЕТ</w:t>
      </w:r>
    </w:p>
    <w:p w:rsidR="00C6095B" w:rsidRPr="00C6095B" w:rsidRDefault="00C6095B" w:rsidP="00C6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095B" w:rsidRDefault="00C6095B" w:rsidP="00C60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C0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КОСТЫЛЕВСКОГО</w:t>
      </w:r>
      <w:r w:rsidRPr="00C6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2F353C" w:rsidRPr="00C6095B" w:rsidRDefault="002F353C" w:rsidP="00C60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95B" w:rsidRPr="00C6095B" w:rsidRDefault="00C6095B" w:rsidP="00C6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095B" w:rsidRDefault="00C6095B" w:rsidP="00C609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F353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2F353C" w:rsidRPr="002F353C" w:rsidRDefault="002F353C" w:rsidP="00C609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</w:p>
    <w:p w:rsidR="00C6095B" w:rsidRPr="00C6095B" w:rsidRDefault="00C6095B" w:rsidP="00C6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095B" w:rsidRPr="00C6095B" w:rsidRDefault="00C6095B" w:rsidP="00C60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C6095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от ___ 05.2019 года       №  ___ </w:t>
      </w:r>
    </w:p>
    <w:p w:rsidR="00C6095B" w:rsidRPr="00C6095B" w:rsidRDefault="00C6095B" w:rsidP="00C609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6095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с. </w:t>
      </w:r>
      <w:proofErr w:type="spellStart"/>
      <w:r w:rsidR="00C0187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Костылево</w:t>
      </w:r>
      <w:proofErr w:type="spellEnd"/>
    </w:p>
    <w:p w:rsidR="00C6095B" w:rsidRPr="00C6095B" w:rsidRDefault="001753E7" w:rsidP="00C6095B">
      <w:pPr>
        <w:jc w:val="center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 xml:space="preserve">О создании общественной инспекции по делам несовершеннолетних и защите их прав при Администрации </w:t>
      </w:r>
      <w:proofErr w:type="spellStart"/>
      <w:r w:rsidR="00C01875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Костылевског</w:t>
      </w:r>
      <w:r w:rsidR="004D5CF2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о</w:t>
      </w:r>
      <w:proofErr w:type="spellEnd"/>
      <w:r w:rsidR="00C6095B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 xml:space="preserve"> </w:t>
      </w:r>
      <w:r w:rsidRPr="00C6095B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 xml:space="preserve"> сельсовета</w:t>
      </w:r>
    </w:p>
    <w:p w:rsidR="00C6095B" w:rsidRDefault="00C6095B" w:rsidP="00C6095B">
      <w:pPr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</w:p>
    <w:p w:rsidR="002F353C" w:rsidRDefault="002F353C" w:rsidP="004D5CF2">
      <w:pPr>
        <w:rPr>
          <w:rFonts w:ascii="Times New Roman" w:hAnsi="Times New Roman" w:cs="Times New Roman"/>
          <w:color w:val="052635"/>
          <w:sz w:val="24"/>
          <w:szCs w:val="24"/>
        </w:rPr>
      </w:pPr>
      <w:r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         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В соответствии с пунктом 30 статьи 14 Федерального закона от 6 октября 2003 года № 131-ФЗ «Об общих принципах организации местного самоуправления в Российской Федерации» и в целях активизации работы с детьми и подростками на территории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 Администрация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ПОСТАНОВЛЯЕТ: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1. Создать общественную инспекцию по делам несовершеннолетних и защите их прав при Администрации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сельсовета.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2. Утвердить Положение об общественной инспекции по делам несовершеннолетних и защите их прав согласно приложению 1 к настоящему постановлению.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3. Утвердить состав общественной инспекции по делам несовершеннолетних и защите их прав согласно приложению 2 к настоящему постановлению.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 4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. Настоящее постановление опубликовать в газете Администрации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 «</w:t>
      </w:r>
      <w:r w:rsidR="00B24BE5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Сельский Вестник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» и разместить на официальном сайте Администрации Куртамышского района Курганской области (по согласованию). 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5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. </w:t>
      </w:r>
      <w:proofErr w:type="gramStart"/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Контроль за</w:t>
      </w:r>
      <w:proofErr w:type="gramEnd"/>
      <w:r w:rsidR="001753E7"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="001753E7"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2F353C" w:rsidRDefault="002F353C" w:rsidP="00C6095B">
      <w:pPr>
        <w:jc w:val="right"/>
        <w:rPr>
          <w:rFonts w:ascii="Times New Roman" w:hAnsi="Times New Roman" w:cs="Times New Roman"/>
          <w:color w:val="052635"/>
          <w:sz w:val="24"/>
          <w:szCs w:val="24"/>
        </w:rPr>
      </w:pPr>
    </w:p>
    <w:p w:rsidR="00C6095B" w:rsidRDefault="001753E7" w:rsidP="00931AF5">
      <w:pPr>
        <w:jc w:val="right"/>
        <w:rPr>
          <w:rFonts w:ascii="Times New Roman" w:hAnsi="Times New Roman" w:cs="Times New Roman"/>
          <w:color w:val="052635"/>
          <w:sz w:val="24"/>
          <w:szCs w:val="24"/>
        </w:rPr>
      </w:pP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Глава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F2661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                      </w:t>
      </w: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                            </w:t>
      </w:r>
      <w:r w:rsidR="00B24BE5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Н.Г.Филев</w:t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lastRenderedPageBreak/>
        <w:t>Приложение № 1 к постановлению </w:t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 </w:t>
      </w:r>
      <w:r w:rsidR="00F2661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---</w:t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от </w:t>
      </w:r>
      <w:r w:rsidR="00F2661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-----</w:t>
      </w: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2019 «О создании общественной инспекции </w:t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по делам несовершеннолетних и защите их прав </w:t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при Администрации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</w:t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C6095B" w:rsidRDefault="001753E7" w:rsidP="00C6095B">
      <w:pPr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ПОЛОЖЕНИЕ</w:t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об общественных комиссиях по делам несовершеннолетних и защите их прав на территории Курганской области</w:t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C6095B" w:rsidRPr="00C6095B" w:rsidRDefault="001753E7" w:rsidP="00C609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C6095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Общие положения </w:t>
      </w:r>
      <w:r w:rsidRPr="00C6095B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2F353C" w:rsidRDefault="001753E7" w:rsidP="00F2661B">
      <w:pPr>
        <w:ind w:left="360"/>
        <w:rPr>
          <w:rFonts w:ascii="Times New Roman" w:hAnsi="Times New Roman" w:cs="Times New Roman"/>
          <w:color w:val="052635"/>
          <w:sz w:val="24"/>
          <w:szCs w:val="24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    1.1. </w:t>
      </w:r>
      <w:proofErr w:type="gramStart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Общественная комиссия по делам несовершеннолетних и защите их прав (далее - общественные комиссии) создана в соответствии с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                от 6 октября 2003 года № 131-ФЗ «Об общих принципах организации местного самоуправления в Российской Федерации» при Администрации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Куртамышского</w:t>
      </w:r>
      <w:proofErr w:type="spellEnd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района Курганской области на общественных началах</w:t>
      </w:r>
      <w:proofErr w:type="gramEnd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1.2. Общественная комиссия действует на основе Конституции Российской Федерации и иных законодательных актов Российской Федерации, руководствуются    в своей деятельности нормативными правовыми актами Курганской области, муниципальными правовыми актами.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1.3. Общественная комиссия в своей деятельности взаимодействуют в пределах компетенции с муниципальными комиссиями по делам несовершеннолетних и защите их прав, а также с другими органами и учреждениями системы профилактики безнадзорности и правонарушений несовершеннолетних на подведомственной     им территории.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2F353C" w:rsidRDefault="001753E7" w:rsidP="002F353C">
      <w:pPr>
        <w:ind w:left="360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2. Основные полномочия общественных комиссий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2F353C" w:rsidRDefault="001753E7" w:rsidP="00F02F4B">
      <w:pPr>
        <w:ind w:left="360"/>
        <w:rPr>
          <w:rFonts w:ascii="Times New Roman" w:hAnsi="Times New Roman" w:cs="Times New Roman"/>
          <w:color w:val="052635"/>
          <w:sz w:val="24"/>
          <w:szCs w:val="24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2.1. Общественная комиссия, в пределах полномочий, установленных действующим законодательством: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1) организует мероприятия по профилактике безнадзорности и правонарушений несовершеннолетних и защите их прав;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2) участвует в организации работы по профилактике семейного неблагополучия;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3) участвует в выявлении несовершеннолетних и семей, находящихся                          </w:t>
      </w:r>
      <w:r w:rsidR="00F517F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в социально опасном положении и иной трудной жизненной ситуации, безнадзорных, беспризорных несовершеннолетних;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4) участвует в проведении профилактических рейдов;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5) участвует в осуществлении надзора за поведением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lastRenderedPageBreak/>
        <w:t>несовершеннолетних                               в общественных местах;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6) способствует проведению индивидуальной профилактической                                     и реабилитационной работы с несовершеннолетними и семьями, находящимися                         в социально опасном положении;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7) принимает участие в организации досуга детей и подростков по месту жительства;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proofErr w:type="gramStart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8) организует в соответствии с запросом или по собственной инициативе обмен информацией с уполномоченными органами и учреждениями системы профилактики (муниципальной комиссией по делам несовершеннолетних и защите их прав, органом опеки и попечительства, комплексным центром социального обслуживания населения                  и др.) о выявлении несовершеннолетних и семей, находящихся в социально опасном положении и иной трудной жизненной ситуации, в том числе в случаях когда</w:t>
      </w:r>
      <w:proofErr w:type="gramEnd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proofErr w:type="gramStart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законные представители: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не обеспечивают обучение детей в школе, посещение детьми дошкольных учреждений (не обеспечивают одеждой для посещения школы, канцелярскими принадлежностями, не создают условия для выполнения домашних занятий),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не обеспечивают детей ежедневным питанием, одеждой и обувью по возрасту                 и сезону,  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жестоко обращаются с детьми,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злоупотребляют спиртными напитками,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употребляют наркотические средства и (или) психотропные вещества без назначения врача,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бродяжничают, не имеют места</w:t>
      </w:r>
      <w:proofErr w:type="gramEnd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proofErr w:type="gramStart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жительства семьи, допускают антисанитарные условия проживания и быта, в том числе заведомое оставление родителями (законными представителями) без помощи ребенка (детей), находящегося в опасном для жизни или здоровья состоянии и лишенного возможности принять меры к самосохранению                      по малолетству,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совершают преступления в отношении собственных детей, иных членов семьи, либо осуждены за данные преступления к мерам наказания, не связанным с лишением свободы,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не</w:t>
      </w:r>
      <w:proofErr w:type="gramEnd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proofErr w:type="gramStart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выполняют медицинские рекомендации в отношении детей,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состоят на учете в медицинской организации с диагнозом алкоголизм                            и наркомания,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а также о несовершеннолетних: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совершивших правонарушения, преступления (противозаконные деяния),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употребляющих наркотические средства и психотропные вещества без назначения врача, алкогольную и спиртосодержащую продукцию, занимающихся проституцией, бродяжничеством, попрошайничеством,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- проживающих без законных представителей в связи с их отъездом, длительной болезнью, работой в другой местности и т</w:t>
      </w:r>
      <w:proofErr w:type="gramEnd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. д.;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9) принимает участие в пропаганде правовых знаний среди несовершеннолетних, а также правовых и педагогических знаний среди родителей;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10) рассматривает на своих заседаниях обращения и вопросы по профилактике безнадзорности и правонарушений несовершеннолетних, проживающих                                     на подведомственной территории.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2F353C" w:rsidRDefault="001753E7" w:rsidP="002F353C">
      <w:pPr>
        <w:ind w:left="360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lastRenderedPageBreak/>
        <w:t>3. Права общественных комиссий 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2F353C" w:rsidRDefault="001753E7" w:rsidP="00884AFC">
      <w:pPr>
        <w:ind w:left="360"/>
        <w:rPr>
          <w:rFonts w:ascii="Times New Roman" w:hAnsi="Times New Roman" w:cs="Times New Roman"/>
          <w:color w:val="052635"/>
          <w:sz w:val="24"/>
          <w:szCs w:val="24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    3.1. </w:t>
      </w:r>
      <w:proofErr w:type="gramStart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Общественная комиссия имеют право:</w:t>
      </w:r>
      <w:r w:rsidR="00F02F4B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1) запрашивать и получать в соответствии с действующим законодательством                    от органов местного самоуправления, организаций независимо от организационно-правовых форм и форм собственности необходимые для работы комиссии сведения;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2) приглашать на заседания общественной комиссии должностных лиц, специалистов и граждан для получения от них информации и иных сведений                           по вопросам компетенции общественных комиссий;</w:t>
      </w:r>
      <w:proofErr w:type="gramEnd"/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3) вносить предложения в органы местного самоуправления, в органы системы профилактики, в организации независимо от организационно-правовых форм и форм собственности по вопросам компетенции общественных комиссий.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2F353C" w:rsidRDefault="001753E7" w:rsidP="002F353C">
      <w:pPr>
        <w:ind w:left="360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4. Организация деятельности общественных комиссий 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2F353C" w:rsidRDefault="001753E7" w:rsidP="00884AFC">
      <w:pPr>
        <w:ind w:left="360"/>
        <w:rPr>
          <w:rFonts w:ascii="Times New Roman" w:hAnsi="Times New Roman" w:cs="Times New Roman"/>
          <w:color w:val="052635"/>
          <w:sz w:val="24"/>
          <w:szCs w:val="24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4.1. Общественная комиссия образуется в составе председателя, секретаря и не более 5 членов.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</w:t>
      </w:r>
      <w:proofErr w:type="gramStart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Численность и персональный состав общественных комиссий определяется постановлением главы сельской (поселковой) администрации, с учетом необходимости включения в нее специалистов, имеющих опыт работы с несовершеннолетними (представителей общественных организаций, работников учреждений образования, культуры, сельского хозяйства, ветеранов войны и труда, родительской общественности и других граждан), способных по своим деловым и моральным качествам успешно выполнять поставленные перед ними задачи по профилактике и предупреждению безнадзорности</w:t>
      </w:r>
      <w:proofErr w:type="gramEnd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и правонарушений среди несовершеннолетних и оказанию на них необходимого воспитательного воздействия, а также необходимой помощи в защите интересов детей и подростков.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    4.2.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Председатель общественной комиссии: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руководит деятельностью общественной комиссии;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определяет дату проведения заседаний общественной комиссии;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- </w:t>
      </w:r>
      <w:proofErr w:type="gramStart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отчитывается о результатах</w:t>
      </w:r>
      <w:proofErr w:type="gramEnd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деятельности общественной комиссии перед муниципальной комиссией по делам несовершеннолетних и защите их прав;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председательствует на заседаниях общественной комиссии;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решает иные вопросы в пределах полномочий общественной комиссии.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4.3. Секретарь общественной комиссии: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организует планирование и текущую деятельность общественной комиссии;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- ведет делопроизводство общественной комиссии.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4.4. Заседания общественных комиссий проводятся по мере необходимости,                   но не реже 1 раза в квартал.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Заседание общественной комиссии является правомочным при наличии не менее половины ее состава. Ведет заседание комиссии ее председатель или по его поручению член общественной комиссии. 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    Решение общественной комиссии считается принятым, если за него проголосовало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lastRenderedPageBreak/>
        <w:t>простое большинство присутствующего на заседании состава комиссии.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На заседании общественной комиссии ведется протокол, составленный                  </w:t>
      </w:r>
      <w:r w:rsidR="00AA301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по прилагаемой форме, который подписывается председательствующим и секретарем.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4.5. Организационно-техническое обеспечение деятельности общественной комиссии осуществляется уполномоченным органом местного самоуправления муниципального образования.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2F353C" w:rsidRDefault="002F353C" w:rsidP="002F353C">
      <w:pPr>
        <w:ind w:left="360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2F353C" w:rsidRDefault="002F353C" w:rsidP="002F353C">
      <w:pPr>
        <w:ind w:left="360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2F353C" w:rsidRDefault="002F353C" w:rsidP="002F353C">
      <w:pPr>
        <w:ind w:left="360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2F353C" w:rsidRDefault="002F353C" w:rsidP="002F353C">
      <w:pPr>
        <w:ind w:left="360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2F353C" w:rsidRDefault="001753E7" w:rsidP="002F353C">
      <w:pPr>
        <w:ind w:left="360"/>
        <w:jc w:val="center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lastRenderedPageBreak/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ПРОТОКОЛ</w:t>
      </w:r>
    </w:p>
    <w:p w:rsidR="002F353C" w:rsidRDefault="001753E7" w:rsidP="002F353C">
      <w:pPr>
        <w:ind w:left="360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№ ___</w:t>
      </w:r>
    </w:p>
    <w:p w:rsidR="002F353C" w:rsidRDefault="001753E7" w:rsidP="00607DB2">
      <w:pPr>
        <w:ind w:left="360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заседания общественной комиссии по делам несовершеннолетних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и защите их прав 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                (наименование сельской (поселковой) администрации)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__________________                                                   «__» ___________ 20__ г.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(место проведения)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Присутствовали: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Председатель комиссии 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Секретарь комиссии 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Члены комиссии 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__________________________________________________________________________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Приглашенные: ____________________________________________________________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__________________________________________________________________________                               ПОВЕСТКА ДНЯ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1. ________________________________________________________________________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__________________________________________________________________________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Слушали (краткая информация по вопросу): __________________________________________________________________________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Выступили: ________________________________________________________________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Постановили: ______________________________________________________________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2. ________________________________________________________________________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__________________________________________________________________________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Слушали (краткая информация по вопросу):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__________________________________________________________________________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Выступили: ________________________________________________________________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Постановили: ______________________________________________________________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Председательствующий                                     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                                       (подпись, расшифровка подписи)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Секретарь комиссии                                           ___________________________________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                                         (подпись, расшифровка подписи)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2F353C" w:rsidRDefault="002F353C" w:rsidP="002F353C">
      <w:pPr>
        <w:ind w:left="360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</w:p>
    <w:p w:rsidR="002F353C" w:rsidRDefault="002F353C" w:rsidP="002F353C">
      <w:pPr>
        <w:ind w:left="360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</w:p>
    <w:p w:rsidR="002F353C" w:rsidRDefault="002F353C" w:rsidP="002F353C">
      <w:pPr>
        <w:ind w:left="360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</w:p>
    <w:p w:rsidR="002F353C" w:rsidRDefault="001753E7" w:rsidP="002F353C">
      <w:pPr>
        <w:ind w:left="360"/>
        <w:jc w:val="right"/>
        <w:rPr>
          <w:rFonts w:ascii="Times New Roman" w:hAnsi="Times New Roman" w:cs="Times New Roman"/>
          <w:color w:val="052635"/>
          <w:sz w:val="24"/>
          <w:szCs w:val="24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lastRenderedPageBreak/>
        <w:t>Приложение № 2 к постановлению 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 №</w:t>
      </w:r>
      <w:r w:rsid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__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от </w:t>
      </w:r>
      <w:r w:rsid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_______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2019 «О создании общественной инспекции 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по делам несовершеннолетних и защите их прав 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при Администрации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</w:p>
    <w:p w:rsidR="002F353C" w:rsidRPr="00607DB2" w:rsidRDefault="001753E7" w:rsidP="002F353C">
      <w:pPr>
        <w:ind w:left="360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607DB2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СОСТАВ</w:t>
      </w:r>
      <w:r w:rsidRPr="00607DB2">
        <w:rPr>
          <w:rFonts w:ascii="Times New Roman" w:hAnsi="Times New Roman" w:cs="Times New Roman"/>
          <w:b/>
          <w:color w:val="052635"/>
          <w:sz w:val="24"/>
          <w:szCs w:val="24"/>
        </w:rPr>
        <w:br/>
      </w:r>
      <w:r w:rsidRPr="00607DB2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 xml:space="preserve">общественной инспекции по делам несовершеннолетних и защите их прав при Администрации </w:t>
      </w:r>
      <w:proofErr w:type="spellStart"/>
      <w:r w:rsidR="004D5CF2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 w:rsidRPr="00607DB2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 xml:space="preserve"> </w:t>
      </w:r>
      <w:r w:rsidRPr="00607DB2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 xml:space="preserve"> сельсовета</w:t>
      </w:r>
      <w:r w:rsidRPr="00607DB2">
        <w:rPr>
          <w:rFonts w:ascii="Times New Roman" w:hAnsi="Times New Roman" w:cs="Times New Roman"/>
          <w:b/>
          <w:color w:val="052635"/>
          <w:sz w:val="24"/>
          <w:szCs w:val="24"/>
        </w:rPr>
        <w:br/>
      </w:r>
    </w:p>
    <w:p w:rsidR="002F353C" w:rsidRDefault="001753E7" w:rsidP="00607DB2">
      <w:pPr>
        <w:ind w:left="360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Председатель общественной инспекции по</w:t>
      </w:r>
      <w:r w:rsidR="002F353C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делам несовершеннолетних и защите их прав при Администрации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 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- </w:t>
      </w:r>
      <w:r w:rsidR="00AA301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Филев Николай Геннадьевич</w:t>
      </w:r>
      <w:r w:rsid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– Глава  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</w:t>
      </w:r>
    </w:p>
    <w:p w:rsidR="00EF578A" w:rsidRPr="002F353C" w:rsidRDefault="001753E7" w:rsidP="002F353C">
      <w:pPr>
        <w:ind w:left="360"/>
        <w:rPr>
          <w:rFonts w:ascii="Times New Roman" w:hAnsi="Times New Roman" w:cs="Times New Roman"/>
          <w:sz w:val="24"/>
          <w:szCs w:val="24"/>
        </w:rPr>
      </w:pP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Секретарь общественной инспекции по</w:t>
      </w:r>
      <w:r w:rsidR="002F353C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делам несовершеннолетних и защите их прав 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при Администрации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 </w:t>
      </w:r>
      <w:r w:rsid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–</w:t>
      </w:r>
      <w:r w:rsid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proofErr w:type="spellStart"/>
      <w:r w:rsidR="0052018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Лешукова</w:t>
      </w:r>
      <w:proofErr w:type="spellEnd"/>
      <w:r w:rsidR="0052018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Ирина Владимировна</w:t>
      </w:r>
      <w:r w:rsidR="00607DB2" w:rsidRP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– </w:t>
      </w:r>
      <w:proofErr w:type="spellStart"/>
      <w:r w:rsidR="00607DB2" w:rsidRP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зам</w:t>
      </w:r>
      <w:proofErr w:type="gramStart"/>
      <w:r w:rsidR="00AA301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.</w:t>
      </w:r>
      <w:r w:rsidR="00607DB2" w:rsidRP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д</w:t>
      </w:r>
      <w:proofErr w:type="gramEnd"/>
      <w:r w:rsidR="00607DB2" w:rsidRP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иректора</w:t>
      </w:r>
      <w:proofErr w:type="spellEnd"/>
      <w:r w:rsidR="00607DB2" w:rsidRP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по воспитательной работе </w:t>
      </w:r>
      <w:proofErr w:type="spellStart"/>
      <w:r w:rsidR="0052018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Костылевкой</w:t>
      </w:r>
      <w:proofErr w:type="spellEnd"/>
      <w:r w:rsidR="0052018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607DB2" w:rsidRP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 ООШ</w:t>
      </w:r>
      <w:r w:rsid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.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Члены комиссии: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1.    </w:t>
      </w:r>
      <w:proofErr w:type="spellStart"/>
      <w:r w:rsidR="00AE65C6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Дмитрева</w:t>
      </w:r>
      <w:proofErr w:type="spellEnd"/>
      <w:r w:rsidR="00AE65C6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Татьяна Георгиевна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– директор </w:t>
      </w:r>
      <w:proofErr w:type="spellStart"/>
      <w:r w:rsidR="00AE65C6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Костылевской</w:t>
      </w:r>
      <w:proofErr w:type="spellEnd"/>
      <w:r w:rsid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О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ОШ</w:t>
      </w:r>
      <w:r w:rsid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2.    </w:t>
      </w:r>
      <w:r w:rsidR="005B697E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Байкалова Светлана </w:t>
      </w:r>
      <w:proofErr w:type="spellStart"/>
      <w:r w:rsidR="005B697E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Гурьевна</w:t>
      </w:r>
      <w:proofErr w:type="spellEnd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– социальный педагог </w:t>
      </w:r>
      <w:proofErr w:type="spellStart"/>
      <w:r w:rsidR="005B697E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Костылевской</w:t>
      </w:r>
      <w:proofErr w:type="spellEnd"/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ОШ</w:t>
      </w:r>
      <w:r w:rsid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="001544A4">
        <w:rPr>
          <w:rFonts w:ascii="Times New Roman" w:hAnsi="Times New Roman" w:cs="Times New Roman"/>
          <w:color w:val="052635"/>
          <w:sz w:val="24"/>
          <w:szCs w:val="24"/>
        </w:rPr>
        <w:t xml:space="preserve">3.Филипова Людмила Николаевна-фельдшер </w:t>
      </w:r>
      <w:proofErr w:type="spellStart"/>
      <w:r w:rsidR="001544A4">
        <w:rPr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="001544A4">
        <w:rPr>
          <w:rFonts w:ascii="Times New Roman" w:hAnsi="Times New Roman" w:cs="Times New Roman"/>
          <w:color w:val="052635"/>
          <w:sz w:val="24"/>
          <w:szCs w:val="24"/>
        </w:rPr>
        <w:t xml:space="preserve"> ФАПА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4.    </w:t>
      </w:r>
      <w:r w:rsidR="001544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Маслова Татьяна Михайловна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– главный специалист Администрации </w:t>
      </w:r>
      <w:proofErr w:type="spellStart"/>
      <w:r w:rsidR="004D5CF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Костылевского</w:t>
      </w:r>
      <w:proofErr w:type="spellEnd"/>
      <w:r w:rsidR="00C6095B"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сельсовета</w:t>
      </w:r>
      <w:r w:rsid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;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5.    </w:t>
      </w:r>
      <w:r w:rsidR="005E4C7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</w:t>
      </w:r>
      <w:r w:rsidR="001544A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рюков Анатолий Александрович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– уч</w:t>
      </w:r>
      <w:r w:rsidR="00607DB2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астковый уполномоченный полиции.</w:t>
      </w:r>
      <w:r w:rsidRPr="002F353C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 </w:t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2F353C">
        <w:rPr>
          <w:rFonts w:ascii="Times New Roman" w:hAnsi="Times New Roman" w:cs="Times New Roman"/>
          <w:color w:val="052635"/>
          <w:sz w:val="24"/>
          <w:szCs w:val="24"/>
        </w:rPr>
        <w:br/>
      </w:r>
    </w:p>
    <w:sectPr w:rsidR="00EF578A" w:rsidRPr="002F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ADF"/>
    <w:multiLevelType w:val="hybridMultilevel"/>
    <w:tmpl w:val="F492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84"/>
    <w:rsid w:val="00020484"/>
    <w:rsid w:val="001544A4"/>
    <w:rsid w:val="001753E7"/>
    <w:rsid w:val="002F353C"/>
    <w:rsid w:val="004D5CF2"/>
    <w:rsid w:val="0052018C"/>
    <w:rsid w:val="005B697E"/>
    <w:rsid w:val="005E4C74"/>
    <w:rsid w:val="00607DB2"/>
    <w:rsid w:val="00884AFC"/>
    <w:rsid w:val="00931AF5"/>
    <w:rsid w:val="00A85CFE"/>
    <w:rsid w:val="00AA3012"/>
    <w:rsid w:val="00AE65C6"/>
    <w:rsid w:val="00B110BA"/>
    <w:rsid w:val="00B24BE5"/>
    <w:rsid w:val="00C01875"/>
    <w:rsid w:val="00C6095B"/>
    <w:rsid w:val="00EF578A"/>
    <w:rsid w:val="00F02F4B"/>
    <w:rsid w:val="00F2661B"/>
    <w:rsid w:val="00F5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2019-05-21T08:59:00Z</cp:lastPrinted>
  <dcterms:created xsi:type="dcterms:W3CDTF">2019-05-14T12:02:00Z</dcterms:created>
  <dcterms:modified xsi:type="dcterms:W3CDTF">2019-05-21T09:00:00Z</dcterms:modified>
</cp:coreProperties>
</file>