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42" w:rsidRPr="00D0765D" w:rsidRDefault="005A3F42" w:rsidP="005A3F42">
      <w:pPr>
        <w:jc w:val="center"/>
        <w:rPr>
          <w:b/>
          <w:bCs/>
        </w:rPr>
      </w:pPr>
      <w:r w:rsidRPr="00D0765D">
        <w:rPr>
          <w:b/>
          <w:bCs/>
        </w:rPr>
        <w:t xml:space="preserve">КУРГАНСКАЯ ОБЛАСТЬ </w:t>
      </w:r>
    </w:p>
    <w:p w:rsidR="005A3F42" w:rsidRPr="00D0765D" w:rsidRDefault="005A3F42" w:rsidP="005A3F42">
      <w:pPr>
        <w:jc w:val="center"/>
        <w:rPr>
          <w:b/>
          <w:bCs/>
        </w:rPr>
      </w:pPr>
      <w:r w:rsidRPr="00D0765D">
        <w:rPr>
          <w:b/>
          <w:bCs/>
        </w:rPr>
        <w:t>КУРТАМЫШСКИЙ РАЙОН</w:t>
      </w:r>
    </w:p>
    <w:p w:rsidR="005A3F42" w:rsidRPr="00D0765D" w:rsidRDefault="005A3F42" w:rsidP="005A3F42">
      <w:pPr>
        <w:jc w:val="center"/>
        <w:rPr>
          <w:b/>
          <w:bCs/>
        </w:rPr>
      </w:pPr>
      <w:r>
        <w:rPr>
          <w:b/>
          <w:bCs/>
        </w:rPr>
        <w:t>КОСТЫЛЕВСКИЙ СЕЛЬСОВЕТ</w:t>
      </w:r>
    </w:p>
    <w:p w:rsidR="005A3F42" w:rsidRPr="00D0765D" w:rsidRDefault="005A3F42" w:rsidP="005A3F42">
      <w:pPr>
        <w:jc w:val="center"/>
        <w:rPr>
          <w:b/>
          <w:bCs/>
          <w:sz w:val="28"/>
        </w:rPr>
      </w:pPr>
      <w:r w:rsidRPr="00D0765D">
        <w:rPr>
          <w:b/>
          <w:bCs/>
        </w:rPr>
        <w:t xml:space="preserve">АДМИНИСТРАЦИЯ  </w:t>
      </w:r>
      <w:r>
        <w:rPr>
          <w:b/>
          <w:bCs/>
        </w:rPr>
        <w:t>КОСТЫЛЕВСКОГО СЕЛЬСОВЕТА</w:t>
      </w:r>
    </w:p>
    <w:p w:rsidR="005A3F42" w:rsidRPr="00D0765D" w:rsidRDefault="005A3F42" w:rsidP="005A3F42">
      <w:pPr>
        <w:jc w:val="center"/>
        <w:rPr>
          <w:b/>
          <w:bCs/>
          <w:sz w:val="28"/>
        </w:rPr>
      </w:pPr>
    </w:p>
    <w:p w:rsidR="005A3F42" w:rsidRPr="008B4849" w:rsidRDefault="005A3F42" w:rsidP="005A3F42">
      <w:pPr>
        <w:pStyle w:val="5"/>
        <w:jc w:val="center"/>
        <w:rPr>
          <w:rFonts w:ascii="Times New Roman" w:hAnsi="Times New Roman"/>
          <w:b/>
          <w:bCs/>
          <w:i/>
          <w:sz w:val="16"/>
        </w:rPr>
      </w:pPr>
      <w:r w:rsidRPr="008B4849">
        <w:rPr>
          <w:rFonts w:ascii="Times New Roman" w:hAnsi="Times New Roman"/>
          <w:i/>
          <w:sz w:val="44"/>
        </w:rPr>
        <w:t>РАСПОРЯЖЕНИЕ</w:t>
      </w:r>
    </w:p>
    <w:p w:rsidR="005A3F42" w:rsidRPr="00D0765D" w:rsidRDefault="005A3F42" w:rsidP="005A3F42">
      <w:pPr>
        <w:jc w:val="center"/>
        <w:rPr>
          <w:b/>
          <w:bCs/>
          <w:sz w:val="16"/>
        </w:rPr>
      </w:pPr>
    </w:p>
    <w:p w:rsidR="005A3F42" w:rsidRPr="00D0765D" w:rsidRDefault="005A3F42" w:rsidP="005A3F42">
      <w:pPr>
        <w:jc w:val="center"/>
        <w:rPr>
          <w:b/>
          <w:bCs/>
          <w:vertAlign w:val="superscript"/>
        </w:rPr>
      </w:pPr>
    </w:p>
    <w:p w:rsidR="005A3F42" w:rsidRPr="00D0765D" w:rsidRDefault="005A3F42" w:rsidP="005A3F42">
      <w:pPr>
        <w:jc w:val="center"/>
        <w:rPr>
          <w:b/>
          <w:bCs/>
        </w:rPr>
      </w:pPr>
    </w:p>
    <w:tbl>
      <w:tblPr>
        <w:tblW w:w="14575" w:type="dxa"/>
        <w:tblLayout w:type="fixed"/>
        <w:tblLook w:val="0000" w:firstRow="0" w:lastRow="0" w:firstColumn="0" w:lastColumn="0" w:noHBand="0" w:noVBand="0"/>
      </w:tblPr>
      <w:tblGrid>
        <w:gridCol w:w="4900"/>
        <w:gridCol w:w="4900"/>
        <w:gridCol w:w="4775"/>
      </w:tblGrid>
      <w:tr w:rsidR="005A3F42" w:rsidRPr="000D7222" w:rsidTr="003D0455">
        <w:tc>
          <w:tcPr>
            <w:tcW w:w="4900" w:type="dxa"/>
          </w:tcPr>
          <w:p w:rsidR="005A3F42" w:rsidRPr="000D7222" w:rsidRDefault="005A3F42" w:rsidP="003D0455">
            <w:pPr>
              <w:jc w:val="both"/>
            </w:pPr>
            <w:r w:rsidRPr="000D7222">
              <w:t xml:space="preserve">от </w:t>
            </w:r>
            <w:r>
              <w:t xml:space="preserve">25.03.2019 г. </w:t>
            </w:r>
            <w:r w:rsidRPr="000D7222">
              <w:t xml:space="preserve"> № </w:t>
            </w:r>
            <w:r>
              <w:t>12</w:t>
            </w:r>
          </w:p>
          <w:p w:rsidR="005A3F42" w:rsidRPr="000D7222" w:rsidRDefault="005A3F42" w:rsidP="003D0455">
            <w:pPr>
              <w:jc w:val="both"/>
              <w:rPr>
                <w:b/>
                <w:bCs/>
              </w:rPr>
            </w:pPr>
            <w:r>
              <w:t xml:space="preserve">с. </w:t>
            </w:r>
            <w:proofErr w:type="spellStart"/>
            <w:r>
              <w:t>Костылево</w:t>
            </w:r>
            <w:proofErr w:type="spellEnd"/>
          </w:p>
        </w:tc>
        <w:tc>
          <w:tcPr>
            <w:tcW w:w="4900" w:type="dxa"/>
          </w:tcPr>
          <w:p w:rsidR="005A3F42" w:rsidRPr="000D7222" w:rsidRDefault="005A3F42" w:rsidP="003D0455">
            <w:pPr>
              <w:jc w:val="both"/>
              <w:rPr>
                <w:b/>
                <w:bCs/>
              </w:rPr>
            </w:pPr>
          </w:p>
        </w:tc>
        <w:tc>
          <w:tcPr>
            <w:tcW w:w="4775" w:type="dxa"/>
          </w:tcPr>
          <w:p w:rsidR="005A3F42" w:rsidRPr="000D7222" w:rsidRDefault="005A3F42" w:rsidP="003D0455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5A3F42" w:rsidRPr="000D7222" w:rsidRDefault="005A3F42" w:rsidP="005A3F42">
      <w:pPr>
        <w:jc w:val="both"/>
        <w:rPr>
          <w:b/>
          <w:bCs/>
        </w:rPr>
      </w:pPr>
    </w:p>
    <w:p w:rsidR="005A3F42" w:rsidRPr="008B4849" w:rsidRDefault="005A3F42" w:rsidP="005A3F42">
      <w:pPr>
        <w:jc w:val="center"/>
        <w:rPr>
          <w:b/>
          <w:sz w:val="28"/>
          <w:szCs w:val="28"/>
        </w:rPr>
      </w:pPr>
      <w:r w:rsidRPr="000D7222">
        <w:t xml:space="preserve">    </w:t>
      </w:r>
      <w:r w:rsidRPr="00897422">
        <w:rPr>
          <w:b/>
        </w:rPr>
        <w:t xml:space="preserve">   </w:t>
      </w:r>
      <w:r w:rsidRPr="008B4849">
        <w:rPr>
          <w:b/>
          <w:sz w:val="28"/>
          <w:szCs w:val="28"/>
        </w:rPr>
        <w:t>О внесении изменений в распоряжение Администрации Костылевского сельсовета от 28.12.201</w:t>
      </w:r>
      <w:r>
        <w:rPr>
          <w:b/>
          <w:sz w:val="28"/>
          <w:szCs w:val="28"/>
        </w:rPr>
        <w:t>8</w:t>
      </w:r>
      <w:r w:rsidRPr="008B4849">
        <w:rPr>
          <w:b/>
          <w:sz w:val="28"/>
          <w:szCs w:val="28"/>
        </w:rPr>
        <w:t xml:space="preserve">г. № </w:t>
      </w:r>
      <w:r>
        <w:rPr>
          <w:b/>
          <w:sz w:val="28"/>
          <w:szCs w:val="28"/>
        </w:rPr>
        <w:t>66</w:t>
      </w:r>
      <w:r w:rsidRPr="008B4849">
        <w:rPr>
          <w:b/>
          <w:sz w:val="28"/>
          <w:szCs w:val="28"/>
        </w:rPr>
        <w:t xml:space="preserve"> « </w:t>
      </w:r>
      <w:r w:rsidRPr="008B4849">
        <w:rPr>
          <w:b/>
          <w:bCs/>
          <w:sz w:val="28"/>
          <w:szCs w:val="28"/>
        </w:rPr>
        <w:t xml:space="preserve">Об утверждении плана – графика закупок товаров, работ, услуг для обеспечения муниципальных нужд Администрации Костылевского сельсовета на </w:t>
      </w:r>
      <w:r>
        <w:rPr>
          <w:b/>
          <w:bCs/>
          <w:sz w:val="28"/>
          <w:szCs w:val="28"/>
        </w:rPr>
        <w:t>2019</w:t>
      </w:r>
      <w:r w:rsidRPr="008B4849">
        <w:rPr>
          <w:b/>
          <w:bCs/>
          <w:sz w:val="28"/>
          <w:szCs w:val="28"/>
        </w:rPr>
        <w:t xml:space="preserve"> год»</w:t>
      </w:r>
    </w:p>
    <w:p w:rsidR="005A3F42" w:rsidRDefault="005A3F42" w:rsidP="005A3F42">
      <w:pPr>
        <w:pStyle w:val="ConsPlusTitle"/>
        <w:jc w:val="both"/>
        <w:rPr>
          <w:szCs w:val="24"/>
        </w:rPr>
      </w:pPr>
    </w:p>
    <w:p w:rsidR="005A3F42" w:rsidRDefault="005A3F42" w:rsidP="005A3F42">
      <w:pPr>
        <w:pStyle w:val="ConsPlusTitle"/>
        <w:jc w:val="both"/>
        <w:rPr>
          <w:szCs w:val="24"/>
        </w:rPr>
      </w:pPr>
    </w:p>
    <w:p w:rsidR="005A3F42" w:rsidRPr="00C20A77" w:rsidRDefault="005A3F42" w:rsidP="005A3F42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C20A77">
        <w:rPr>
          <w:b w:val="0"/>
          <w:sz w:val="28"/>
          <w:szCs w:val="28"/>
        </w:rPr>
        <w:t>В соответствии с Требованиями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05.06.2015 г. № 554, статьей 33 Устава Администрация Костылевского сельсовета</w:t>
      </w:r>
    </w:p>
    <w:p w:rsidR="005A3F42" w:rsidRPr="00C20A77" w:rsidRDefault="005A3F42" w:rsidP="005A3F42">
      <w:pPr>
        <w:tabs>
          <w:tab w:val="left" w:pos="4155"/>
        </w:tabs>
        <w:ind w:right="-57"/>
        <w:jc w:val="both"/>
        <w:rPr>
          <w:sz w:val="28"/>
          <w:szCs w:val="28"/>
        </w:rPr>
      </w:pPr>
      <w:r w:rsidRPr="00C20A77">
        <w:rPr>
          <w:sz w:val="28"/>
          <w:szCs w:val="28"/>
        </w:rPr>
        <w:t>ОБЯЗЫВАЕТ:</w:t>
      </w:r>
      <w:r w:rsidRPr="00C20A77">
        <w:rPr>
          <w:sz w:val="28"/>
          <w:szCs w:val="28"/>
        </w:rPr>
        <w:tab/>
      </w:r>
    </w:p>
    <w:p w:rsidR="005A3F42" w:rsidRDefault="005A3F42" w:rsidP="005A3F42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план-график закупок товаров, работ, услуг для обеспечения муниципальных нужд Администрации Костылевского сельсовета на 2019 год согласно приложению к настоящему распоряжению.  </w:t>
      </w:r>
    </w:p>
    <w:p w:rsidR="005A3F42" w:rsidRDefault="005A3F42" w:rsidP="005A3F42">
      <w:pPr>
        <w:ind w:right="-5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2.О</w:t>
      </w:r>
      <w:r>
        <w:rPr>
          <w:bCs/>
          <w:sz w:val="28"/>
          <w:szCs w:val="28"/>
        </w:rPr>
        <w:t xml:space="preserve">публиковать настоящее распоряжение в информационном бюллетене Администрации Костылевского сельсовета «Сельский вестник» </w:t>
      </w:r>
      <w:r>
        <w:rPr>
          <w:sz w:val="28"/>
          <w:szCs w:val="28"/>
        </w:rPr>
        <w:t xml:space="preserve">и разместить на официальном сайте Администрации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(по согласованию).</w:t>
      </w:r>
    </w:p>
    <w:p w:rsidR="005A3F42" w:rsidRDefault="005A3F42" w:rsidP="005A3F42">
      <w:pPr>
        <w:ind w:right="-57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выполнением настоящего распоряжения возложить на Главу Костылевского сельсовета  Н.Г. Филева </w:t>
      </w:r>
    </w:p>
    <w:p w:rsidR="005A3F42" w:rsidRPr="00C20A77" w:rsidRDefault="005A3F42" w:rsidP="005A3F42">
      <w:pPr>
        <w:ind w:right="-57"/>
        <w:jc w:val="both"/>
        <w:rPr>
          <w:sz w:val="28"/>
          <w:szCs w:val="28"/>
        </w:rPr>
      </w:pPr>
    </w:p>
    <w:p w:rsidR="005A3F42" w:rsidRPr="00C20A77" w:rsidRDefault="005A3F42" w:rsidP="005A3F42">
      <w:pPr>
        <w:ind w:right="-57"/>
        <w:jc w:val="both"/>
        <w:rPr>
          <w:sz w:val="28"/>
          <w:szCs w:val="28"/>
        </w:rPr>
      </w:pPr>
    </w:p>
    <w:p w:rsidR="005A3F42" w:rsidRPr="00C20A77" w:rsidRDefault="005A3F42" w:rsidP="005A3F42">
      <w:pPr>
        <w:ind w:right="-57"/>
        <w:jc w:val="both"/>
        <w:rPr>
          <w:sz w:val="28"/>
          <w:szCs w:val="28"/>
        </w:rPr>
      </w:pPr>
      <w:r w:rsidRPr="00C20A77">
        <w:rPr>
          <w:sz w:val="28"/>
          <w:szCs w:val="28"/>
        </w:rPr>
        <w:t xml:space="preserve"> Глава Костылевского сельсовета                                                   </w:t>
      </w:r>
      <w:r w:rsidRPr="00C20A77">
        <w:rPr>
          <w:sz w:val="28"/>
          <w:szCs w:val="28"/>
        </w:rPr>
        <w:tab/>
      </w:r>
      <w:proofErr w:type="spellStart"/>
      <w:r w:rsidRPr="00C20A77">
        <w:rPr>
          <w:sz w:val="28"/>
          <w:szCs w:val="28"/>
        </w:rPr>
        <w:t>Н.Г.Филев</w:t>
      </w:r>
      <w:proofErr w:type="spellEnd"/>
    </w:p>
    <w:p w:rsidR="005A3F42" w:rsidRPr="00C20A77" w:rsidRDefault="005A3F42" w:rsidP="005A3F42">
      <w:pPr>
        <w:ind w:right="-340"/>
        <w:jc w:val="both"/>
        <w:rPr>
          <w:sz w:val="28"/>
          <w:szCs w:val="28"/>
        </w:rPr>
      </w:pPr>
      <w:r w:rsidRPr="00C20A77">
        <w:rPr>
          <w:sz w:val="28"/>
          <w:szCs w:val="28"/>
        </w:rPr>
        <w:t xml:space="preserve">          </w:t>
      </w:r>
    </w:p>
    <w:p w:rsidR="005A3F42" w:rsidRPr="00C20A77" w:rsidRDefault="005A3F42" w:rsidP="005A3F42">
      <w:pPr>
        <w:ind w:right="-340"/>
        <w:jc w:val="both"/>
        <w:rPr>
          <w:sz w:val="28"/>
          <w:szCs w:val="28"/>
        </w:rPr>
      </w:pPr>
    </w:p>
    <w:p w:rsidR="005A3F42" w:rsidRDefault="005A3F42" w:rsidP="005A3F42">
      <w:pPr>
        <w:jc w:val="center"/>
        <w:outlineLvl w:val="0"/>
        <w:rPr>
          <w:b/>
          <w:sz w:val="28"/>
          <w:szCs w:val="28"/>
        </w:rPr>
      </w:pPr>
    </w:p>
    <w:p w:rsidR="005A3F42" w:rsidRDefault="005A3F42" w:rsidP="005A3F42">
      <w:pPr>
        <w:jc w:val="center"/>
        <w:outlineLvl w:val="0"/>
        <w:rPr>
          <w:b/>
          <w:sz w:val="28"/>
          <w:szCs w:val="28"/>
        </w:rPr>
      </w:pPr>
    </w:p>
    <w:p w:rsidR="005A3F42" w:rsidRDefault="005A3F42" w:rsidP="005A3F42">
      <w:pPr>
        <w:jc w:val="center"/>
        <w:outlineLvl w:val="0"/>
        <w:rPr>
          <w:b/>
          <w:sz w:val="28"/>
          <w:szCs w:val="28"/>
        </w:rPr>
      </w:pPr>
    </w:p>
    <w:p w:rsidR="005A3F42" w:rsidRDefault="005A3F42" w:rsidP="005A3F42"/>
    <w:p w:rsidR="005A3F42" w:rsidRDefault="005A3F42" w:rsidP="005A3F42"/>
    <w:p w:rsidR="005A3F42" w:rsidRDefault="005A3F42" w:rsidP="005A3F42"/>
    <w:p w:rsidR="005A3F42" w:rsidRDefault="005A3F42" w:rsidP="005A3F4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9"/>
        <w:gridCol w:w="2383"/>
        <w:gridCol w:w="60"/>
        <w:gridCol w:w="1004"/>
        <w:gridCol w:w="60"/>
        <w:gridCol w:w="1459"/>
        <w:gridCol w:w="60"/>
        <w:gridCol w:w="60"/>
        <w:gridCol w:w="60"/>
        <w:gridCol w:w="60"/>
      </w:tblGrid>
      <w:tr w:rsidR="005A3F42" w:rsidRPr="00DA5C5E" w:rsidTr="003D0455">
        <w:tc>
          <w:tcPr>
            <w:tcW w:w="3295" w:type="pct"/>
            <w:vMerge w:val="restart"/>
            <w:vAlign w:val="center"/>
            <w:hideMark/>
          </w:tcPr>
          <w:p w:rsidR="005A3F42" w:rsidRPr="00DA5C5E" w:rsidRDefault="005A3F42" w:rsidP="003D0455">
            <w:r w:rsidRPr="00DA5C5E">
              <w:lastRenderedPageBreak/>
              <w:t xml:space="preserve">  </w:t>
            </w:r>
          </w:p>
        </w:tc>
        <w:tc>
          <w:tcPr>
            <w:tcW w:w="1633" w:type="pct"/>
            <w:gridSpan w:val="5"/>
            <w:vAlign w:val="center"/>
            <w:hideMark/>
          </w:tcPr>
          <w:p w:rsidR="005A3F42" w:rsidRPr="00DA5C5E" w:rsidRDefault="005A3F42" w:rsidP="003D0455">
            <w:r w:rsidRPr="00DA5C5E">
              <w:t xml:space="preserve">УТВЕРЖДАЮ </w:t>
            </w:r>
            <w:r w:rsidRPr="00DA5C5E">
              <w:br/>
            </w:r>
            <w:r w:rsidRPr="00DA5C5E"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5A3F42" w:rsidRPr="00DA5C5E" w:rsidRDefault="005A3F42" w:rsidP="003D0455">
            <w:r w:rsidRPr="00DA5C5E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A3F42" w:rsidRPr="00DA5C5E" w:rsidRDefault="005A3F42" w:rsidP="003D0455">
            <w:r w:rsidRPr="00DA5C5E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A3F42" w:rsidRPr="00DA5C5E" w:rsidRDefault="005A3F42" w:rsidP="003D0455">
            <w:r w:rsidRPr="00DA5C5E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A3F42" w:rsidRPr="00DA5C5E" w:rsidRDefault="005A3F42" w:rsidP="003D0455">
            <w:r w:rsidRPr="00DA5C5E">
              <w:t xml:space="preserve">  </w:t>
            </w:r>
          </w:p>
        </w:tc>
      </w:tr>
      <w:tr w:rsidR="005A3F42" w:rsidRPr="00DA5C5E" w:rsidTr="003D0455">
        <w:tc>
          <w:tcPr>
            <w:tcW w:w="0" w:type="auto"/>
            <w:vMerge/>
            <w:vAlign w:val="center"/>
            <w:hideMark/>
          </w:tcPr>
          <w:p w:rsidR="005A3F42" w:rsidRPr="00DA5C5E" w:rsidRDefault="005A3F42" w:rsidP="003D0455"/>
        </w:tc>
        <w:tc>
          <w:tcPr>
            <w:tcW w:w="685" w:type="pct"/>
            <w:tcBorders>
              <w:bottom w:val="single" w:sz="6" w:space="0" w:color="000000"/>
            </w:tcBorders>
            <w:vAlign w:val="center"/>
            <w:hideMark/>
          </w:tcPr>
          <w:p w:rsidR="005A3F42" w:rsidRPr="00DA5C5E" w:rsidRDefault="005A3F42" w:rsidP="003D0455">
            <w:r w:rsidRPr="00DA5C5E">
              <w:t>ГЛАВА МУНИЦИПАЛЬНОГО ОБРАЗОВАНИЯ СЕЛЬСОВЕТА</w:t>
            </w:r>
          </w:p>
        </w:tc>
        <w:tc>
          <w:tcPr>
            <w:tcW w:w="18" w:type="pct"/>
            <w:vAlign w:val="center"/>
            <w:hideMark/>
          </w:tcPr>
          <w:p w:rsidR="005A3F42" w:rsidRPr="00DA5C5E" w:rsidRDefault="005A3F42" w:rsidP="003D0455">
            <w:r w:rsidRPr="00DA5C5E">
              <w:t> </w:t>
            </w:r>
          </w:p>
        </w:tc>
        <w:tc>
          <w:tcPr>
            <w:tcW w:w="429" w:type="pct"/>
            <w:tcBorders>
              <w:bottom w:val="single" w:sz="6" w:space="0" w:color="000000"/>
            </w:tcBorders>
            <w:vAlign w:val="center"/>
            <w:hideMark/>
          </w:tcPr>
          <w:p w:rsidR="005A3F42" w:rsidRPr="00DA5C5E" w:rsidRDefault="005A3F42" w:rsidP="003D0455"/>
        </w:tc>
        <w:tc>
          <w:tcPr>
            <w:tcW w:w="18" w:type="pct"/>
            <w:vAlign w:val="center"/>
            <w:hideMark/>
          </w:tcPr>
          <w:p w:rsidR="005A3F42" w:rsidRPr="00DA5C5E" w:rsidRDefault="005A3F42" w:rsidP="003D0455">
            <w:r w:rsidRPr="00DA5C5E">
              <w:t> </w:t>
            </w:r>
          </w:p>
        </w:tc>
        <w:tc>
          <w:tcPr>
            <w:tcW w:w="483" w:type="pct"/>
            <w:tcBorders>
              <w:bottom w:val="single" w:sz="6" w:space="0" w:color="000000"/>
            </w:tcBorders>
            <w:vAlign w:val="center"/>
            <w:hideMark/>
          </w:tcPr>
          <w:p w:rsidR="005A3F42" w:rsidRPr="00DA5C5E" w:rsidRDefault="005A3F42" w:rsidP="003D0455">
            <w:r w:rsidRPr="00DA5C5E">
              <w:t xml:space="preserve">ФИЛЕВ Н. Г. </w:t>
            </w:r>
          </w:p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</w:tr>
      <w:tr w:rsidR="005A3F42" w:rsidRPr="00DA5C5E" w:rsidTr="003D0455">
        <w:tc>
          <w:tcPr>
            <w:tcW w:w="0" w:type="auto"/>
            <w:vMerge/>
            <w:vAlign w:val="center"/>
            <w:hideMark/>
          </w:tcPr>
          <w:p w:rsidR="005A3F42" w:rsidRPr="00DA5C5E" w:rsidRDefault="005A3F42" w:rsidP="003D0455"/>
        </w:tc>
        <w:tc>
          <w:tcPr>
            <w:tcW w:w="685" w:type="pct"/>
            <w:vAlign w:val="center"/>
            <w:hideMark/>
          </w:tcPr>
          <w:p w:rsidR="005A3F42" w:rsidRPr="00DA5C5E" w:rsidRDefault="005A3F42" w:rsidP="003D0455">
            <w:r w:rsidRPr="00DA5C5E">
              <w:t xml:space="preserve">(должность) </w:t>
            </w:r>
          </w:p>
        </w:tc>
        <w:tc>
          <w:tcPr>
            <w:tcW w:w="18" w:type="pct"/>
            <w:vAlign w:val="center"/>
            <w:hideMark/>
          </w:tcPr>
          <w:p w:rsidR="005A3F42" w:rsidRPr="00DA5C5E" w:rsidRDefault="005A3F42" w:rsidP="003D0455">
            <w:r w:rsidRPr="00DA5C5E">
              <w:t> </w:t>
            </w:r>
          </w:p>
        </w:tc>
        <w:tc>
          <w:tcPr>
            <w:tcW w:w="429" w:type="pct"/>
            <w:vAlign w:val="center"/>
            <w:hideMark/>
          </w:tcPr>
          <w:p w:rsidR="005A3F42" w:rsidRPr="00DA5C5E" w:rsidRDefault="005A3F42" w:rsidP="003D0455">
            <w:r w:rsidRPr="00DA5C5E">
              <w:t xml:space="preserve">(подпись) </w:t>
            </w:r>
          </w:p>
        </w:tc>
        <w:tc>
          <w:tcPr>
            <w:tcW w:w="18" w:type="pct"/>
            <w:vAlign w:val="center"/>
            <w:hideMark/>
          </w:tcPr>
          <w:p w:rsidR="005A3F42" w:rsidRPr="00DA5C5E" w:rsidRDefault="005A3F42" w:rsidP="003D0455">
            <w:r w:rsidRPr="00DA5C5E">
              <w:t xml:space="preserve">  </w:t>
            </w:r>
          </w:p>
        </w:tc>
        <w:tc>
          <w:tcPr>
            <w:tcW w:w="483" w:type="pct"/>
            <w:vAlign w:val="center"/>
            <w:hideMark/>
          </w:tcPr>
          <w:p w:rsidR="005A3F42" w:rsidRPr="00DA5C5E" w:rsidRDefault="005A3F42" w:rsidP="003D0455">
            <w:r w:rsidRPr="00DA5C5E"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</w:tr>
      <w:tr w:rsidR="005A3F42" w:rsidRPr="00DA5C5E" w:rsidTr="003D0455">
        <w:tc>
          <w:tcPr>
            <w:tcW w:w="0" w:type="auto"/>
            <w:vMerge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>
            <w:r w:rsidRPr="00DA5C5E">
              <w:t> </w:t>
            </w:r>
          </w:p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</w:tr>
    </w:tbl>
    <w:p w:rsidR="005A3F42" w:rsidRPr="00DA5C5E" w:rsidRDefault="005A3F42" w:rsidP="005A3F4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5"/>
        <w:gridCol w:w="480"/>
        <w:gridCol w:w="60"/>
        <w:gridCol w:w="240"/>
        <w:gridCol w:w="60"/>
        <w:gridCol w:w="240"/>
        <w:gridCol w:w="240"/>
        <w:gridCol w:w="890"/>
      </w:tblGrid>
      <w:tr w:rsidR="005A3F42" w:rsidRPr="00DA5C5E" w:rsidTr="003D0455">
        <w:tc>
          <w:tcPr>
            <w:tcW w:w="3850" w:type="pct"/>
            <w:vMerge w:val="restart"/>
            <w:vAlign w:val="center"/>
            <w:hideMark/>
          </w:tcPr>
          <w:p w:rsidR="005A3F42" w:rsidRPr="00DA5C5E" w:rsidRDefault="005A3F42" w:rsidP="003D0455">
            <w:r w:rsidRPr="00DA5C5E"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5A3F42" w:rsidRPr="00DA5C5E" w:rsidRDefault="005A3F42" w:rsidP="003D0455">
            <w:r w:rsidRPr="00DA5C5E">
              <w:t xml:space="preserve">«25» </w:t>
            </w:r>
          </w:p>
        </w:tc>
        <w:tc>
          <w:tcPr>
            <w:tcW w:w="50" w:type="pct"/>
            <w:vAlign w:val="center"/>
            <w:hideMark/>
          </w:tcPr>
          <w:p w:rsidR="005A3F42" w:rsidRPr="00DA5C5E" w:rsidRDefault="005A3F42" w:rsidP="003D0455">
            <w:r w:rsidRPr="00DA5C5E"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5A3F42" w:rsidRPr="00DA5C5E" w:rsidRDefault="005A3F42" w:rsidP="003D0455">
            <w:r w:rsidRPr="00DA5C5E">
              <w:t>03</w:t>
            </w:r>
          </w:p>
        </w:tc>
        <w:tc>
          <w:tcPr>
            <w:tcW w:w="50" w:type="pct"/>
            <w:vAlign w:val="center"/>
            <w:hideMark/>
          </w:tcPr>
          <w:p w:rsidR="005A3F42" w:rsidRPr="00DA5C5E" w:rsidRDefault="005A3F42" w:rsidP="003D0455">
            <w:r w:rsidRPr="00DA5C5E"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5A3F42" w:rsidRPr="00DA5C5E" w:rsidRDefault="005A3F42" w:rsidP="003D0455">
            <w:r w:rsidRPr="00DA5C5E"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5A3F42" w:rsidRPr="00DA5C5E" w:rsidRDefault="005A3F42" w:rsidP="003D0455">
            <w:r w:rsidRPr="00DA5C5E">
              <w:t>19</w:t>
            </w:r>
          </w:p>
        </w:tc>
        <w:tc>
          <w:tcPr>
            <w:tcW w:w="0" w:type="auto"/>
            <w:vAlign w:val="center"/>
            <w:hideMark/>
          </w:tcPr>
          <w:p w:rsidR="005A3F42" w:rsidRPr="00DA5C5E" w:rsidRDefault="005A3F42" w:rsidP="003D0455">
            <w:proofErr w:type="gramStart"/>
            <w:r w:rsidRPr="00DA5C5E">
              <w:t>г</w:t>
            </w:r>
            <w:proofErr w:type="gramEnd"/>
            <w:r w:rsidRPr="00DA5C5E">
              <w:t xml:space="preserve">. </w:t>
            </w:r>
          </w:p>
        </w:tc>
      </w:tr>
      <w:tr w:rsidR="005A3F42" w:rsidRPr="00DA5C5E" w:rsidTr="003D0455">
        <w:tc>
          <w:tcPr>
            <w:tcW w:w="0" w:type="auto"/>
            <w:vMerge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>
            <w:r w:rsidRPr="00DA5C5E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</w:tr>
      <w:tr w:rsidR="005A3F42" w:rsidRPr="00DA5C5E" w:rsidTr="003D0455">
        <w:tc>
          <w:tcPr>
            <w:tcW w:w="0" w:type="auto"/>
            <w:vMerge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>
            <w:r w:rsidRPr="00DA5C5E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</w:tr>
    </w:tbl>
    <w:p w:rsidR="005A3F42" w:rsidRPr="00DA5C5E" w:rsidRDefault="005A3F42" w:rsidP="005A3F4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A3F42" w:rsidRPr="00DA5C5E" w:rsidTr="003D0455">
        <w:tc>
          <w:tcPr>
            <w:tcW w:w="0" w:type="auto"/>
            <w:vAlign w:val="center"/>
            <w:hideMark/>
          </w:tcPr>
          <w:p w:rsidR="005A3F42" w:rsidRPr="00DA5C5E" w:rsidRDefault="005A3F42" w:rsidP="003D0455">
            <w:r w:rsidRPr="00DA5C5E">
              <w:t xml:space="preserve">ПЛАН-ГРАФИК </w:t>
            </w:r>
            <w:r w:rsidRPr="00DA5C5E">
              <w:br/>
            </w:r>
            <w:r w:rsidRPr="00DA5C5E"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DA5C5E">
              <w:br/>
            </w:r>
            <w:r w:rsidRPr="00DA5C5E">
              <w:br/>
              <w:t xml:space="preserve">на 20 19 год </w:t>
            </w:r>
          </w:p>
        </w:tc>
      </w:tr>
    </w:tbl>
    <w:p w:rsidR="005A3F42" w:rsidRPr="00DA5C5E" w:rsidRDefault="005A3F42" w:rsidP="005A3F4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5"/>
        <w:gridCol w:w="3386"/>
        <w:gridCol w:w="1234"/>
        <w:gridCol w:w="1380"/>
      </w:tblGrid>
      <w:tr w:rsidR="005A3F42" w:rsidRPr="00DA5C5E" w:rsidTr="003D0455">
        <w:tc>
          <w:tcPr>
            <w:tcW w:w="2000" w:type="pct"/>
            <w:vAlign w:val="center"/>
            <w:hideMark/>
          </w:tcPr>
          <w:p w:rsidR="005A3F42" w:rsidRPr="00DA5C5E" w:rsidRDefault="005A3F42" w:rsidP="003D0455"/>
        </w:tc>
        <w:tc>
          <w:tcPr>
            <w:tcW w:w="2000" w:type="pct"/>
            <w:vAlign w:val="center"/>
            <w:hideMark/>
          </w:tcPr>
          <w:p w:rsidR="005A3F42" w:rsidRPr="00DA5C5E" w:rsidRDefault="005A3F42" w:rsidP="003D0455"/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A3F42" w:rsidRPr="00DA5C5E" w:rsidRDefault="005A3F42" w:rsidP="003D0455"/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 xml:space="preserve">Коды </w:t>
            </w:r>
          </w:p>
        </w:tc>
      </w:tr>
      <w:tr w:rsidR="005A3F42" w:rsidRPr="00DA5C5E" w:rsidTr="003D0455">
        <w:tc>
          <w:tcPr>
            <w:tcW w:w="2000" w:type="pct"/>
            <w:vAlign w:val="center"/>
            <w:hideMark/>
          </w:tcPr>
          <w:p w:rsidR="005A3F42" w:rsidRPr="00DA5C5E" w:rsidRDefault="005A3F42" w:rsidP="003D0455"/>
        </w:tc>
        <w:tc>
          <w:tcPr>
            <w:tcW w:w="2000" w:type="pct"/>
            <w:vAlign w:val="center"/>
            <w:hideMark/>
          </w:tcPr>
          <w:p w:rsidR="005A3F42" w:rsidRPr="00DA5C5E" w:rsidRDefault="005A3F42" w:rsidP="003D0455"/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 xml:space="preserve">Дата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25.03.</w:t>
            </w:r>
            <w:r>
              <w:t>2019</w:t>
            </w:r>
          </w:p>
        </w:tc>
      </w:tr>
      <w:tr w:rsidR="005A3F42" w:rsidRPr="00DA5C5E" w:rsidTr="003D0455">
        <w:tc>
          <w:tcPr>
            <w:tcW w:w="2000" w:type="pct"/>
            <w:vMerge w:val="restart"/>
            <w:vAlign w:val="center"/>
            <w:hideMark/>
          </w:tcPr>
          <w:p w:rsidR="005A3F42" w:rsidRPr="00DA5C5E" w:rsidRDefault="005A3F42" w:rsidP="003D0455">
            <w:proofErr w:type="gramStart"/>
            <w:r w:rsidRPr="00DA5C5E"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vAlign w:val="center"/>
            <w:hideMark/>
          </w:tcPr>
          <w:p w:rsidR="005A3F42" w:rsidRPr="00DA5C5E" w:rsidRDefault="005A3F42" w:rsidP="003D0455">
            <w:r w:rsidRPr="00DA5C5E">
              <w:t>АДМИНИСТРАЦИЯ КОСТЫЛЕВСКОГО СЕЛЬСОВЕТА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A3F42" w:rsidRPr="00DA5C5E" w:rsidRDefault="005A3F42" w:rsidP="003D0455">
            <w:r w:rsidRPr="00DA5C5E">
              <w:t xml:space="preserve">по ОКПО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 xml:space="preserve">04175185 </w:t>
            </w:r>
          </w:p>
        </w:tc>
      </w:tr>
      <w:tr w:rsidR="005A3F42" w:rsidRPr="00DA5C5E" w:rsidTr="003D0455">
        <w:tc>
          <w:tcPr>
            <w:tcW w:w="0" w:type="auto"/>
            <w:vMerge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Merge/>
            <w:vAlign w:val="center"/>
            <w:hideMark/>
          </w:tcPr>
          <w:p w:rsidR="005A3F42" w:rsidRPr="00DA5C5E" w:rsidRDefault="005A3F42" w:rsidP="003D0455"/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A3F42" w:rsidRPr="00DA5C5E" w:rsidRDefault="005A3F42" w:rsidP="003D0455">
            <w:r w:rsidRPr="00DA5C5E"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4511001386</w:t>
            </w:r>
          </w:p>
        </w:tc>
      </w:tr>
      <w:tr w:rsidR="005A3F42" w:rsidRPr="00DA5C5E" w:rsidTr="003D0455">
        <w:tc>
          <w:tcPr>
            <w:tcW w:w="0" w:type="auto"/>
            <w:vMerge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Merge/>
            <w:vAlign w:val="center"/>
            <w:hideMark/>
          </w:tcPr>
          <w:p w:rsidR="005A3F42" w:rsidRPr="00DA5C5E" w:rsidRDefault="005A3F42" w:rsidP="003D0455"/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 xml:space="preserve">КПП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451101001</w:t>
            </w:r>
          </w:p>
        </w:tc>
      </w:tr>
      <w:tr w:rsidR="005A3F42" w:rsidRPr="00DA5C5E" w:rsidTr="003D0455">
        <w:tc>
          <w:tcPr>
            <w:tcW w:w="2000" w:type="pct"/>
            <w:vAlign w:val="center"/>
            <w:hideMark/>
          </w:tcPr>
          <w:p w:rsidR="005A3F42" w:rsidRPr="00DA5C5E" w:rsidRDefault="005A3F42" w:rsidP="003D0455">
            <w:r w:rsidRPr="00DA5C5E"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5A3F42" w:rsidRPr="00DA5C5E" w:rsidRDefault="005A3F42" w:rsidP="003D0455">
            <w:r w:rsidRPr="00DA5C5E">
              <w:t>Муниципальные казенные учреждения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 xml:space="preserve">по ОКОПФ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75404</w:t>
            </w:r>
          </w:p>
        </w:tc>
      </w:tr>
      <w:tr w:rsidR="005A3F42" w:rsidRPr="00DA5C5E" w:rsidTr="003D0455">
        <w:tc>
          <w:tcPr>
            <w:tcW w:w="2000" w:type="pct"/>
            <w:vAlign w:val="center"/>
            <w:hideMark/>
          </w:tcPr>
          <w:p w:rsidR="005A3F42" w:rsidRPr="00DA5C5E" w:rsidRDefault="005A3F42" w:rsidP="003D0455">
            <w:r w:rsidRPr="00DA5C5E"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5A3F42" w:rsidRPr="00DA5C5E" w:rsidRDefault="005A3F42" w:rsidP="003D0455">
            <w:r w:rsidRPr="00DA5C5E">
              <w:t>Муниципальная собственность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 xml:space="preserve">по ОКФС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14</w:t>
            </w:r>
          </w:p>
        </w:tc>
      </w:tr>
      <w:tr w:rsidR="005A3F42" w:rsidRPr="00DA5C5E" w:rsidTr="003D0455">
        <w:tc>
          <w:tcPr>
            <w:tcW w:w="2000" w:type="pct"/>
            <w:vAlign w:val="center"/>
            <w:hideMark/>
          </w:tcPr>
          <w:p w:rsidR="005A3F42" w:rsidRPr="00DA5C5E" w:rsidRDefault="005A3F42" w:rsidP="003D0455">
            <w:r w:rsidRPr="00DA5C5E">
              <w:t xml:space="preserve">Наименование публично-правового образования </w:t>
            </w:r>
          </w:p>
        </w:tc>
        <w:tc>
          <w:tcPr>
            <w:tcW w:w="2000" w:type="pct"/>
            <w:vAlign w:val="center"/>
            <w:hideMark/>
          </w:tcPr>
          <w:p w:rsidR="005A3F42" w:rsidRPr="00DA5C5E" w:rsidRDefault="005A3F42" w:rsidP="003D0455">
            <w:proofErr w:type="spellStart"/>
            <w:r w:rsidRPr="00DA5C5E">
              <w:t>Костылевский</w:t>
            </w:r>
            <w:proofErr w:type="spellEnd"/>
            <w:r w:rsidRPr="00DA5C5E">
              <w:t xml:space="preserve"> сельсовет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37616432101</w:t>
            </w:r>
          </w:p>
        </w:tc>
      </w:tr>
      <w:tr w:rsidR="005A3F42" w:rsidRPr="00DA5C5E" w:rsidTr="003D0455">
        <w:tc>
          <w:tcPr>
            <w:tcW w:w="2000" w:type="pct"/>
            <w:vAlign w:val="center"/>
            <w:hideMark/>
          </w:tcPr>
          <w:p w:rsidR="005A3F42" w:rsidRPr="00DA5C5E" w:rsidRDefault="005A3F42" w:rsidP="003D0455">
            <w:r w:rsidRPr="00DA5C5E"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5A3F42" w:rsidRPr="00DA5C5E" w:rsidRDefault="005A3F42" w:rsidP="003D0455">
            <w:r w:rsidRPr="00DA5C5E">
              <w:t xml:space="preserve">Российская Федерация, 641443, Курганская </w:t>
            </w:r>
            <w:proofErr w:type="spellStart"/>
            <w:proofErr w:type="gramStart"/>
            <w:r w:rsidRPr="00DA5C5E">
              <w:t>обл</w:t>
            </w:r>
            <w:proofErr w:type="spellEnd"/>
            <w:proofErr w:type="gramEnd"/>
            <w:r w:rsidRPr="00DA5C5E">
              <w:t xml:space="preserve">, </w:t>
            </w:r>
            <w:proofErr w:type="spellStart"/>
            <w:r w:rsidRPr="00DA5C5E">
              <w:t>Куртамышский</w:t>
            </w:r>
            <w:proofErr w:type="spellEnd"/>
            <w:r w:rsidRPr="00DA5C5E">
              <w:t xml:space="preserve"> р-н, </w:t>
            </w:r>
            <w:proofErr w:type="spellStart"/>
            <w:r w:rsidRPr="00DA5C5E">
              <w:t>Костылево</w:t>
            </w:r>
            <w:proofErr w:type="spellEnd"/>
            <w:r w:rsidRPr="00DA5C5E">
              <w:t xml:space="preserve"> с, УЛ ЦЕНТРАЛЬНАЯ, ДОМ 38 , 7-35249-94432 , maslovo11@rambler.ru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5A3F42" w:rsidRPr="00DA5C5E" w:rsidRDefault="005A3F42" w:rsidP="003D0455"/>
        </w:tc>
      </w:tr>
      <w:tr w:rsidR="005A3F42" w:rsidRPr="00DA5C5E" w:rsidTr="003D0455">
        <w:tc>
          <w:tcPr>
            <w:tcW w:w="2000" w:type="pct"/>
            <w:vMerge w:val="restart"/>
            <w:hideMark/>
          </w:tcPr>
          <w:p w:rsidR="005A3F42" w:rsidRPr="00DA5C5E" w:rsidRDefault="005A3F42" w:rsidP="003D0455">
            <w:r w:rsidRPr="00DA5C5E"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5A3F42" w:rsidRPr="00DA5C5E" w:rsidRDefault="005A3F42" w:rsidP="003D0455">
            <w:r w:rsidRPr="00DA5C5E">
              <w:t xml:space="preserve">измененный (1)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A3F42" w:rsidRPr="00DA5C5E" w:rsidRDefault="005A3F42" w:rsidP="003D0455"/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3F42" w:rsidRPr="00DA5C5E" w:rsidRDefault="005A3F42" w:rsidP="003D0455"/>
        </w:tc>
      </w:tr>
      <w:tr w:rsidR="005A3F42" w:rsidRPr="00DA5C5E" w:rsidTr="003D0455">
        <w:tc>
          <w:tcPr>
            <w:tcW w:w="0" w:type="auto"/>
            <w:vMerge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>
            <w:r w:rsidRPr="00DA5C5E">
              <w:t>(базовый (0), измененный (порядковый код изменения))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 xml:space="preserve">дата 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25.03.</w:t>
            </w:r>
            <w:r>
              <w:t>2019</w:t>
            </w:r>
          </w:p>
        </w:tc>
      </w:tr>
      <w:tr w:rsidR="005A3F42" w:rsidRPr="00DA5C5E" w:rsidTr="003D0455">
        <w:tc>
          <w:tcPr>
            <w:tcW w:w="2000" w:type="pct"/>
            <w:vAlign w:val="center"/>
            <w:hideMark/>
          </w:tcPr>
          <w:p w:rsidR="005A3F42" w:rsidRPr="00DA5C5E" w:rsidRDefault="005A3F42" w:rsidP="003D0455">
            <w:r w:rsidRPr="00DA5C5E">
              <w:t xml:space="preserve">Единица измерения: рубль </w:t>
            </w:r>
          </w:p>
        </w:tc>
        <w:tc>
          <w:tcPr>
            <w:tcW w:w="2000" w:type="pct"/>
            <w:vAlign w:val="center"/>
            <w:hideMark/>
          </w:tcPr>
          <w:p w:rsidR="005A3F42" w:rsidRPr="00DA5C5E" w:rsidRDefault="005A3F42" w:rsidP="003D0455">
            <w:r w:rsidRPr="00DA5C5E">
              <w:t xml:space="preserve">  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 xml:space="preserve">по ОКЕИ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 xml:space="preserve">383 </w:t>
            </w:r>
          </w:p>
        </w:tc>
      </w:tr>
      <w:tr w:rsidR="005A3F42" w:rsidRPr="00DA5C5E" w:rsidTr="003D0455">
        <w:tc>
          <w:tcPr>
            <w:tcW w:w="6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Совокупный годовой объем закупо</w:t>
            </w:r>
            <w:proofErr w:type="gramStart"/>
            <w:r w:rsidRPr="00DA5C5E">
              <w:t>к(</w:t>
            </w:r>
            <w:proofErr w:type="spellStart"/>
            <w:proofErr w:type="gramEnd"/>
            <w:r w:rsidRPr="00DA5C5E">
              <w:t>справочно</w:t>
            </w:r>
            <w:proofErr w:type="spellEnd"/>
            <w:r w:rsidRPr="00DA5C5E">
              <w:t xml:space="preserve">), рублей </w:t>
            </w:r>
          </w:p>
        </w:tc>
        <w:tc>
          <w:tcPr>
            <w:tcW w:w="500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1565731.51</w:t>
            </w:r>
          </w:p>
        </w:tc>
      </w:tr>
    </w:tbl>
    <w:p w:rsidR="005A3F42" w:rsidRPr="00DA5C5E" w:rsidRDefault="005A3F42" w:rsidP="005A3F42"/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466"/>
        <w:gridCol w:w="266"/>
        <w:gridCol w:w="266"/>
        <w:gridCol w:w="304"/>
        <w:gridCol w:w="274"/>
        <w:gridCol w:w="278"/>
        <w:gridCol w:w="286"/>
        <w:gridCol w:w="255"/>
        <w:gridCol w:w="252"/>
        <w:gridCol w:w="295"/>
        <w:gridCol w:w="267"/>
        <w:gridCol w:w="249"/>
        <w:gridCol w:w="242"/>
        <w:gridCol w:w="286"/>
        <w:gridCol w:w="255"/>
        <w:gridCol w:w="252"/>
        <w:gridCol w:w="295"/>
        <w:gridCol w:w="311"/>
        <w:gridCol w:w="250"/>
        <w:gridCol w:w="282"/>
        <w:gridCol w:w="303"/>
        <w:gridCol w:w="282"/>
        <w:gridCol w:w="292"/>
        <w:gridCol w:w="309"/>
        <w:gridCol w:w="311"/>
        <w:gridCol w:w="304"/>
        <w:gridCol w:w="314"/>
        <w:gridCol w:w="303"/>
        <w:gridCol w:w="366"/>
        <w:gridCol w:w="304"/>
        <w:gridCol w:w="319"/>
        <w:gridCol w:w="314"/>
      </w:tblGrid>
      <w:tr w:rsidR="005A3F42" w:rsidRPr="00DA5C5E" w:rsidTr="003D0455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lastRenderedPageBreak/>
              <w:t xml:space="preserve">№ </w:t>
            </w:r>
            <w:proofErr w:type="gramStart"/>
            <w:r w:rsidRPr="00DA5C5E">
              <w:t>п</w:t>
            </w:r>
            <w:proofErr w:type="gramEnd"/>
            <w:r w:rsidRPr="00DA5C5E">
              <w:t xml:space="preserve">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Начальная (максимальная) цена контракта, цена контрак</w:t>
            </w:r>
            <w:r w:rsidRPr="00DA5C5E">
              <w:lastRenderedPageBreak/>
              <w:t>та, заключаемого с единственным поставщиком (подрядч</w:t>
            </w:r>
            <w:r w:rsidRPr="00DA5C5E">
              <w:lastRenderedPageBreak/>
              <w:t xml:space="preserve">иком, исполнителем)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Планируемый срок (периодичность) поставки товаров, вы</w:t>
            </w:r>
            <w:r w:rsidRPr="00DA5C5E">
              <w:lastRenderedPageBreak/>
              <w:t xml:space="preserve">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Способ определения поставщика (подрядчика, исполните</w:t>
            </w:r>
            <w:r w:rsidRPr="00DA5C5E">
              <w:lastRenderedPageBreak/>
              <w:t xml:space="preserve">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lastRenderedPageBreak/>
              <w:t>Преимущества, предоставля</w:t>
            </w:r>
            <w:r w:rsidRPr="00DA5C5E">
              <w:softHyphen/>
              <w:t xml:space="preserve">емые участникам закупки в </w:t>
            </w:r>
            <w:r w:rsidRPr="00DA5C5E">
              <w:lastRenderedPageBreak/>
              <w:t>соответствии со статьями 28 и 29 Федерального закон</w:t>
            </w:r>
            <w:r w:rsidRPr="00DA5C5E">
              <w:lastRenderedPageBreak/>
              <w:t>а "О контрактной системе в сфере закупок товаров, ра</w:t>
            </w:r>
            <w:r w:rsidRPr="00DA5C5E">
              <w:lastRenderedPageBreak/>
              <w:t>бот, услуг для обеспечения государст</w:t>
            </w:r>
            <w:r w:rsidRPr="00DA5C5E">
              <w:softHyphen/>
              <w:t>венных и муницип</w:t>
            </w:r>
            <w:r w:rsidRPr="00DA5C5E">
              <w:lastRenderedPageBreak/>
              <w:t xml:space="preserve">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lastRenderedPageBreak/>
              <w:t>Осуществление закупки у субъектов малого предприним</w:t>
            </w:r>
            <w:r w:rsidRPr="00DA5C5E">
              <w:lastRenderedPageBreak/>
              <w:t>а</w:t>
            </w:r>
            <w:r w:rsidRPr="00DA5C5E">
              <w:softHyphen/>
              <w:t>тельства и социально ориентирова</w:t>
            </w:r>
            <w:r w:rsidRPr="00DA5C5E">
              <w:softHyphen/>
              <w:t>нных некоммерчес</w:t>
            </w:r>
            <w:r w:rsidRPr="00DA5C5E">
              <w:lastRenderedPageBreak/>
              <w:t xml:space="preserve">ких организаций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lastRenderedPageBreak/>
              <w:t>Применение национального режима при осуществлении з</w:t>
            </w:r>
            <w:r w:rsidRPr="00DA5C5E">
              <w:lastRenderedPageBreak/>
              <w:t xml:space="preserve">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lastRenderedPageBreak/>
              <w:t>Дополнительные требования к участникам закупки отде</w:t>
            </w:r>
            <w:r w:rsidRPr="00DA5C5E">
              <w:lastRenderedPageBreak/>
              <w:t xml:space="preserve">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lastRenderedPageBreak/>
              <w:t>Сведения о проведении обязательного общественного о</w:t>
            </w:r>
            <w:r w:rsidRPr="00DA5C5E">
              <w:lastRenderedPageBreak/>
              <w:t xml:space="preserve">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lastRenderedPageBreak/>
              <w:t>Информация о банковском сопровождении контрактов/казнач</w:t>
            </w:r>
            <w:r w:rsidRPr="00DA5C5E">
              <w:lastRenderedPageBreak/>
              <w:t xml:space="preserve">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lastRenderedPageBreak/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Наименование организатора проведения совместного ко</w:t>
            </w:r>
            <w:r w:rsidRPr="00DA5C5E">
              <w:lastRenderedPageBreak/>
              <w:t xml:space="preserve">нкурса или аукциона </w:t>
            </w:r>
          </w:p>
        </w:tc>
      </w:tr>
      <w:tr w:rsidR="005A3F42" w:rsidRPr="00DA5C5E" w:rsidTr="003D045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наимено</w:t>
            </w:r>
            <w:r w:rsidRPr="00DA5C5E"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наимено</w:t>
            </w:r>
            <w:r w:rsidRPr="00DA5C5E"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 xml:space="preserve">окончания 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F42" w:rsidRPr="00DA5C5E" w:rsidRDefault="005A3F42" w:rsidP="003D0455"/>
        </w:tc>
      </w:tr>
      <w:tr w:rsidR="005A3F42" w:rsidRPr="00DA5C5E" w:rsidTr="003D0455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3F42" w:rsidRPr="00DA5C5E" w:rsidRDefault="005A3F42" w:rsidP="003D0455"/>
        </w:tc>
      </w:tr>
      <w:tr w:rsidR="005A3F42" w:rsidRPr="00DA5C5E" w:rsidTr="003D045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33</w:t>
            </w:r>
          </w:p>
        </w:tc>
      </w:tr>
      <w:tr w:rsidR="005A3F42" w:rsidRPr="00DA5C5E" w:rsidTr="003D045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Товары, работы или услуги на сумму, не превыша</w:t>
            </w:r>
            <w:r w:rsidRPr="00DA5C5E">
              <w:lastRenderedPageBreak/>
              <w:t>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1565731.51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Возникновение обстоят</w:t>
            </w:r>
            <w:r w:rsidRPr="00DA5C5E">
              <w:lastRenderedPageBreak/>
              <w:t>ельств, предвидеть которые на дату утверждения плана</w:t>
            </w:r>
            <w:r w:rsidRPr="00DA5C5E">
              <w:lastRenderedPageBreak/>
              <w:t>-графика закупок было невозможно</w:t>
            </w:r>
            <w:r w:rsidRPr="00DA5C5E">
              <w:br/>
            </w:r>
            <w:r w:rsidRPr="00DA5C5E">
              <w:br/>
              <w:t>Изменение закупки</w:t>
            </w:r>
            <w:r w:rsidRPr="00DA5C5E">
              <w:lastRenderedPageBreak/>
              <w:t xml:space="preserve"> </w:t>
            </w:r>
            <w:r w:rsidRPr="00DA5C5E">
              <w:br/>
            </w:r>
            <w:r w:rsidRPr="00DA5C5E">
              <w:br/>
              <w:t>доведение ЛБО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</w:tr>
      <w:tr w:rsidR="005A3F42" w:rsidRPr="00DA5C5E" w:rsidTr="003D045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193451100138645110100100010010000242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48200.00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</w:tr>
      <w:tr w:rsidR="005A3F42" w:rsidRPr="00DA5C5E" w:rsidTr="003D045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1934511001386451101001000200200002</w:t>
            </w:r>
            <w:r w:rsidRPr="00DA5C5E">
              <w:lastRenderedPageBreak/>
              <w:t>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lastRenderedPageBreak/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1517531.51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</w:tr>
      <w:tr w:rsidR="005A3F42" w:rsidRPr="00DA5C5E" w:rsidTr="003D0455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lastRenderedPageBreak/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1565731.51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1565731.51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</w:tr>
      <w:tr w:rsidR="005A3F42" w:rsidRPr="00DA5C5E" w:rsidTr="003D0455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X</w:t>
            </w:r>
          </w:p>
        </w:tc>
      </w:tr>
    </w:tbl>
    <w:p w:rsidR="005A3F42" w:rsidRPr="00DA5C5E" w:rsidRDefault="005A3F42" w:rsidP="005A3F4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3887"/>
        <w:gridCol w:w="388"/>
        <w:gridCol w:w="1555"/>
        <w:gridCol w:w="389"/>
        <w:gridCol w:w="1555"/>
      </w:tblGrid>
      <w:tr w:rsidR="005A3F42" w:rsidRPr="00DA5C5E" w:rsidTr="003D0455">
        <w:tc>
          <w:tcPr>
            <w:tcW w:w="0" w:type="auto"/>
            <w:vAlign w:val="center"/>
            <w:hideMark/>
          </w:tcPr>
          <w:p w:rsidR="005A3F42" w:rsidRPr="00DA5C5E" w:rsidRDefault="005A3F42" w:rsidP="003D0455">
            <w:r w:rsidRPr="00DA5C5E"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A3F42" w:rsidRPr="00DA5C5E" w:rsidRDefault="005A3F42" w:rsidP="003D0455">
            <w:r w:rsidRPr="00DA5C5E">
              <w:t>ГЛАВА МУНИЦИПАЛЬНОГО ОБРАЗОВАНИЯ СЕЛЬСОВЕТА</w:t>
            </w:r>
          </w:p>
        </w:tc>
        <w:tc>
          <w:tcPr>
            <w:tcW w:w="250" w:type="pct"/>
            <w:vAlign w:val="center"/>
            <w:hideMark/>
          </w:tcPr>
          <w:p w:rsidR="005A3F42" w:rsidRPr="00DA5C5E" w:rsidRDefault="005A3F42" w:rsidP="003D0455">
            <w:r w:rsidRPr="00DA5C5E"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5A3F42" w:rsidRPr="00DA5C5E" w:rsidRDefault="005A3F42" w:rsidP="003D0455"/>
        </w:tc>
        <w:tc>
          <w:tcPr>
            <w:tcW w:w="250" w:type="pct"/>
            <w:vAlign w:val="center"/>
            <w:hideMark/>
          </w:tcPr>
          <w:p w:rsidR="005A3F42" w:rsidRPr="00DA5C5E" w:rsidRDefault="005A3F42" w:rsidP="003D0455">
            <w:r w:rsidRPr="00DA5C5E"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5A3F42" w:rsidRPr="00DA5C5E" w:rsidRDefault="005A3F42" w:rsidP="003D0455">
            <w:r w:rsidRPr="00DA5C5E">
              <w:t xml:space="preserve">ФИЛЕВ Н. Г. </w:t>
            </w:r>
          </w:p>
        </w:tc>
      </w:tr>
      <w:tr w:rsidR="005A3F42" w:rsidRPr="00DA5C5E" w:rsidTr="003D0455">
        <w:tc>
          <w:tcPr>
            <w:tcW w:w="0" w:type="auto"/>
            <w:vAlign w:val="center"/>
            <w:hideMark/>
          </w:tcPr>
          <w:p w:rsidR="005A3F42" w:rsidRPr="00DA5C5E" w:rsidRDefault="005A3F42" w:rsidP="003D0455">
            <w:r w:rsidRPr="00DA5C5E"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5A3F42" w:rsidRPr="00DA5C5E" w:rsidRDefault="005A3F42" w:rsidP="003D0455">
            <w:r w:rsidRPr="00DA5C5E"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5A3F42" w:rsidRPr="00DA5C5E" w:rsidRDefault="005A3F42" w:rsidP="003D0455">
            <w:r w:rsidRPr="00DA5C5E">
              <w:t> </w:t>
            </w:r>
          </w:p>
        </w:tc>
        <w:tc>
          <w:tcPr>
            <w:tcW w:w="1000" w:type="pct"/>
            <w:vAlign w:val="center"/>
            <w:hideMark/>
          </w:tcPr>
          <w:p w:rsidR="005A3F42" w:rsidRPr="00DA5C5E" w:rsidRDefault="005A3F42" w:rsidP="003D0455">
            <w:r w:rsidRPr="00DA5C5E"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5A3F42" w:rsidRPr="00DA5C5E" w:rsidRDefault="005A3F42" w:rsidP="003D0455">
            <w:r w:rsidRPr="00DA5C5E"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5A3F42" w:rsidRPr="00DA5C5E" w:rsidRDefault="005A3F42" w:rsidP="003D0455">
            <w:r w:rsidRPr="00DA5C5E">
              <w:t xml:space="preserve">(расшифровка подписи) </w:t>
            </w:r>
          </w:p>
        </w:tc>
      </w:tr>
      <w:tr w:rsidR="005A3F42" w:rsidRPr="00DA5C5E" w:rsidTr="003D0455">
        <w:tc>
          <w:tcPr>
            <w:tcW w:w="0" w:type="auto"/>
            <w:vAlign w:val="center"/>
            <w:hideMark/>
          </w:tcPr>
          <w:p w:rsidR="005A3F42" w:rsidRPr="00DA5C5E" w:rsidRDefault="005A3F42" w:rsidP="003D0455">
            <w:r w:rsidRPr="00DA5C5E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</w:tr>
    </w:tbl>
    <w:p w:rsidR="005A3F42" w:rsidRPr="00DA5C5E" w:rsidRDefault="005A3F42" w:rsidP="005A3F4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0"/>
        <w:gridCol w:w="267"/>
        <w:gridCol w:w="60"/>
        <w:gridCol w:w="269"/>
        <w:gridCol w:w="240"/>
        <w:gridCol w:w="7979"/>
      </w:tblGrid>
      <w:tr w:rsidR="005A3F42" w:rsidRPr="00DA5C5E" w:rsidTr="003D0455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5A3F42" w:rsidRPr="00DA5C5E" w:rsidRDefault="005A3F42" w:rsidP="003D0455">
            <w:r w:rsidRPr="00DA5C5E">
              <w:t xml:space="preserve">«25» </w:t>
            </w:r>
          </w:p>
        </w:tc>
        <w:tc>
          <w:tcPr>
            <w:tcW w:w="50" w:type="pct"/>
            <w:vAlign w:val="center"/>
            <w:hideMark/>
          </w:tcPr>
          <w:p w:rsidR="005A3F42" w:rsidRPr="00DA5C5E" w:rsidRDefault="005A3F42" w:rsidP="003D0455">
            <w:r w:rsidRPr="00DA5C5E"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5A3F42" w:rsidRPr="00DA5C5E" w:rsidRDefault="005A3F42" w:rsidP="003D0455">
            <w:r w:rsidRPr="00DA5C5E">
              <w:t>03</w:t>
            </w:r>
          </w:p>
        </w:tc>
        <w:tc>
          <w:tcPr>
            <w:tcW w:w="50" w:type="pct"/>
            <w:vAlign w:val="center"/>
            <w:hideMark/>
          </w:tcPr>
          <w:p w:rsidR="005A3F42" w:rsidRPr="00DA5C5E" w:rsidRDefault="005A3F42" w:rsidP="003D0455">
            <w:r w:rsidRPr="00DA5C5E"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5A3F42" w:rsidRPr="00DA5C5E" w:rsidRDefault="005A3F42" w:rsidP="003D0455">
            <w:r w:rsidRPr="00DA5C5E"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5A3F42" w:rsidRPr="00DA5C5E" w:rsidRDefault="005A3F42" w:rsidP="003D0455">
            <w:r w:rsidRPr="00DA5C5E">
              <w:t>19</w:t>
            </w:r>
          </w:p>
        </w:tc>
        <w:tc>
          <w:tcPr>
            <w:tcW w:w="0" w:type="auto"/>
            <w:vAlign w:val="center"/>
            <w:hideMark/>
          </w:tcPr>
          <w:p w:rsidR="005A3F42" w:rsidRPr="00DA5C5E" w:rsidRDefault="005A3F42" w:rsidP="003D0455">
            <w:proofErr w:type="gramStart"/>
            <w:r w:rsidRPr="00DA5C5E">
              <w:t>г</w:t>
            </w:r>
            <w:proofErr w:type="gramEnd"/>
            <w:r w:rsidRPr="00DA5C5E">
              <w:t xml:space="preserve">. </w:t>
            </w:r>
          </w:p>
        </w:tc>
      </w:tr>
    </w:tbl>
    <w:p w:rsidR="005A3F42" w:rsidRPr="00DA5C5E" w:rsidRDefault="005A3F42" w:rsidP="005A3F4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A3F42" w:rsidRPr="00DA5C5E" w:rsidTr="003D0455">
        <w:tc>
          <w:tcPr>
            <w:tcW w:w="0" w:type="auto"/>
            <w:vAlign w:val="center"/>
            <w:hideMark/>
          </w:tcPr>
          <w:p w:rsidR="005A3F42" w:rsidRPr="00DA5C5E" w:rsidRDefault="005A3F42" w:rsidP="003D0455">
            <w:r w:rsidRPr="00DA5C5E">
              <w:t xml:space="preserve">ФОРМА </w:t>
            </w:r>
            <w:r w:rsidRPr="00DA5C5E">
              <w:br/>
            </w:r>
            <w:r w:rsidRPr="00DA5C5E"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DA5C5E">
              <w:br/>
            </w:r>
            <w:r w:rsidRPr="00DA5C5E">
              <w:br/>
              <w:t xml:space="preserve">при формировании и утверждении плана-графика закупок </w:t>
            </w:r>
          </w:p>
        </w:tc>
      </w:tr>
    </w:tbl>
    <w:p w:rsidR="005A3F42" w:rsidRPr="00DA5C5E" w:rsidRDefault="005A3F42" w:rsidP="005A3F4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1806"/>
        <w:gridCol w:w="1564"/>
        <w:gridCol w:w="1203"/>
      </w:tblGrid>
      <w:tr w:rsidR="005A3F42" w:rsidRPr="00DA5C5E" w:rsidTr="003D0455">
        <w:tc>
          <w:tcPr>
            <w:tcW w:w="2000" w:type="pct"/>
            <w:vAlign w:val="center"/>
            <w:hideMark/>
          </w:tcPr>
          <w:p w:rsidR="005A3F42" w:rsidRPr="00DA5C5E" w:rsidRDefault="005A3F42" w:rsidP="003D0455">
            <w:proofErr w:type="gramStart"/>
            <w:r w:rsidRPr="00DA5C5E"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5A3F42" w:rsidRPr="00DA5C5E" w:rsidRDefault="005A3F42" w:rsidP="003D0455"/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1</w:t>
            </w:r>
          </w:p>
        </w:tc>
      </w:tr>
      <w:tr w:rsidR="005A3F42" w:rsidRPr="00DA5C5E" w:rsidTr="003D0455">
        <w:tc>
          <w:tcPr>
            <w:tcW w:w="2000" w:type="pct"/>
            <w:vAlign w:val="center"/>
            <w:hideMark/>
          </w:tcPr>
          <w:p w:rsidR="005A3F42" w:rsidRPr="00DA5C5E" w:rsidRDefault="005A3F42" w:rsidP="003D0455">
            <w:r w:rsidRPr="00DA5C5E"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5A3F42" w:rsidRPr="00DA5C5E" w:rsidRDefault="005A3F42" w:rsidP="003D0455"/>
        </w:tc>
      </w:tr>
    </w:tbl>
    <w:p w:rsidR="005A3F42" w:rsidRPr="00DA5C5E" w:rsidRDefault="005A3F42" w:rsidP="005A3F42"/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2054"/>
        <w:gridCol w:w="887"/>
        <w:gridCol w:w="894"/>
        <w:gridCol w:w="908"/>
        <w:gridCol w:w="1022"/>
        <w:gridCol w:w="909"/>
        <w:gridCol w:w="800"/>
        <w:gridCol w:w="800"/>
        <w:gridCol w:w="958"/>
      </w:tblGrid>
      <w:tr w:rsidR="005A3F42" w:rsidRPr="00DA5C5E" w:rsidTr="003D045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F42" w:rsidRPr="00DA5C5E" w:rsidRDefault="005A3F42" w:rsidP="003D0455">
            <w:r w:rsidRPr="00DA5C5E">
              <w:t xml:space="preserve">№ </w:t>
            </w:r>
            <w:proofErr w:type="gramStart"/>
            <w:r w:rsidRPr="00DA5C5E">
              <w:t>п</w:t>
            </w:r>
            <w:proofErr w:type="gramEnd"/>
            <w:r w:rsidRPr="00DA5C5E">
              <w:t xml:space="preserve">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F42" w:rsidRPr="00DA5C5E" w:rsidRDefault="005A3F42" w:rsidP="003D0455">
            <w:r w:rsidRPr="00DA5C5E"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F42" w:rsidRPr="00DA5C5E" w:rsidRDefault="005A3F42" w:rsidP="003D0455">
            <w:r w:rsidRPr="00DA5C5E"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F42" w:rsidRPr="00DA5C5E" w:rsidRDefault="005A3F42" w:rsidP="003D0455">
            <w:r w:rsidRPr="00DA5C5E">
              <w:t>Начальная (максимальная) цена контр</w:t>
            </w:r>
            <w:r w:rsidRPr="00DA5C5E">
              <w:lastRenderedPageBreak/>
              <w:t xml:space="preserve">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F42" w:rsidRPr="00DA5C5E" w:rsidRDefault="005A3F42" w:rsidP="003D0455">
            <w:r w:rsidRPr="00DA5C5E">
              <w:lastRenderedPageBreak/>
              <w:t>Наименование метода определени</w:t>
            </w:r>
            <w:r w:rsidRPr="00DA5C5E">
              <w:lastRenderedPageBreak/>
              <w:t xml:space="preserve">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F42" w:rsidRPr="00DA5C5E" w:rsidRDefault="005A3F42" w:rsidP="003D0455">
            <w:proofErr w:type="gramStart"/>
            <w:r w:rsidRPr="00DA5C5E">
              <w:lastRenderedPageBreak/>
              <w:t xml:space="preserve">Обоснование невозможности применения </w:t>
            </w:r>
            <w:r w:rsidRPr="00DA5C5E">
              <w:lastRenderedPageBreak/>
              <w:t>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</w:t>
            </w:r>
            <w:r w:rsidRPr="00DA5C5E">
              <w:lastRenderedPageBreak/>
              <w:t>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DA5C5E"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F42" w:rsidRPr="00DA5C5E" w:rsidRDefault="005A3F42" w:rsidP="003D0455">
            <w:r w:rsidRPr="00DA5C5E">
              <w:lastRenderedPageBreak/>
              <w:t>Обоснование начальной (максимальн</w:t>
            </w:r>
            <w:r w:rsidRPr="00DA5C5E">
              <w:lastRenderedPageBreak/>
              <w:t xml:space="preserve">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F42" w:rsidRPr="00DA5C5E" w:rsidRDefault="005A3F42" w:rsidP="003D0455">
            <w:r w:rsidRPr="00DA5C5E">
              <w:lastRenderedPageBreak/>
              <w:t>Способ определения поставщик</w:t>
            </w:r>
            <w:r w:rsidRPr="00DA5C5E">
              <w:lastRenderedPageBreak/>
              <w:t xml:space="preserve">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F42" w:rsidRPr="00DA5C5E" w:rsidRDefault="005A3F42" w:rsidP="003D0455">
            <w:r w:rsidRPr="00DA5C5E">
              <w:lastRenderedPageBreak/>
              <w:t>Обоснование выбранного спосо</w:t>
            </w:r>
            <w:r w:rsidRPr="00DA5C5E">
              <w:lastRenderedPageBreak/>
              <w:t xml:space="preserve">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3F42" w:rsidRPr="00DA5C5E" w:rsidRDefault="005A3F42" w:rsidP="003D0455">
            <w:r w:rsidRPr="00DA5C5E">
              <w:lastRenderedPageBreak/>
              <w:t xml:space="preserve">Обоснование дополнительных требований к </w:t>
            </w:r>
            <w:r w:rsidRPr="00DA5C5E">
              <w:lastRenderedPageBreak/>
              <w:t xml:space="preserve">участникам закупки (при наличии таких требований) </w:t>
            </w:r>
          </w:p>
        </w:tc>
      </w:tr>
      <w:tr w:rsidR="005A3F42" w:rsidRPr="00DA5C5E" w:rsidTr="003D045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10</w:t>
            </w:r>
          </w:p>
        </w:tc>
      </w:tr>
      <w:tr w:rsidR="005A3F42" w:rsidRPr="00DA5C5E" w:rsidTr="003D0455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193451100138645110100100010010000242</w:t>
            </w:r>
            <w:r w:rsidRPr="00DA5C5E">
              <w:br/>
            </w:r>
            <w:r w:rsidRPr="00DA5C5E">
              <w:br/>
              <w:t>193451100138645110100100020020000244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48200.00</w:t>
            </w:r>
            <w:r w:rsidRPr="00DA5C5E">
              <w:br/>
            </w:r>
            <w:r w:rsidRPr="00DA5C5E">
              <w:br/>
              <w:t>1517531.51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>
            <w:r w:rsidRPr="00DA5C5E">
              <w:t>в соответствии с полученными коммерческими предложениями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A3F42" w:rsidRPr="00DA5C5E" w:rsidRDefault="005A3F42" w:rsidP="003D0455"/>
        </w:tc>
      </w:tr>
    </w:tbl>
    <w:p w:rsidR="005A3F42" w:rsidRPr="00DA5C5E" w:rsidRDefault="005A3F42" w:rsidP="005A3F42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3"/>
        <w:gridCol w:w="94"/>
        <w:gridCol w:w="1004"/>
        <w:gridCol w:w="655"/>
        <w:gridCol w:w="480"/>
        <w:gridCol w:w="60"/>
        <w:gridCol w:w="1420"/>
        <w:gridCol w:w="60"/>
        <w:gridCol w:w="240"/>
        <w:gridCol w:w="240"/>
        <w:gridCol w:w="159"/>
      </w:tblGrid>
      <w:tr w:rsidR="005A3F42" w:rsidRPr="00DA5C5E" w:rsidTr="003D045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A3F42" w:rsidRPr="00DA5C5E" w:rsidRDefault="005A3F42" w:rsidP="003D0455">
            <w:r w:rsidRPr="00DA5C5E">
              <w:t>ФИЛЕВ НИКОЛАЙ ГЕННАДЬЕВИЧ, ГЛАВА МУНИЦИПАЛЬНОГО ОБРАЗОВАНИЯ СЕЛЬСОВЕТА</w:t>
            </w:r>
          </w:p>
        </w:tc>
        <w:tc>
          <w:tcPr>
            <w:tcW w:w="50" w:type="pct"/>
            <w:vAlign w:val="center"/>
            <w:hideMark/>
          </w:tcPr>
          <w:p w:rsidR="005A3F42" w:rsidRPr="00DA5C5E" w:rsidRDefault="005A3F42" w:rsidP="003D0455">
            <w:r w:rsidRPr="00DA5C5E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A3F42" w:rsidRPr="00DA5C5E" w:rsidRDefault="005A3F42" w:rsidP="003D0455"/>
        </w:tc>
        <w:tc>
          <w:tcPr>
            <w:tcW w:w="350" w:type="pct"/>
            <w:vAlign w:val="center"/>
            <w:hideMark/>
          </w:tcPr>
          <w:p w:rsidR="005A3F42" w:rsidRPr="00DA5C5E" w:rsidRDefault="005A3F42" w:rsidP="003D0455">
            <w:r w:rsidRPr="00DA5C5E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A3F42" w:rsidRPr="00DA5C5E" w:rsidRDefault="005A3F42" w:rsidP="003D0455">
            <w:r w:rsidRPr="00DA5C5E">
              <w:t xml:space="preserve">«25» </w:t>
            </w:r>
          </w:p>
        </w:tc>
        <w:tc>
          <w:tcPr>
            <w:tcW w:w="0" w:type="auto"/>
            <w:vAlign w:val="center"/>
            <w:hideMark/>
          </w:tcPr>
          <w:p w:rsidR="005A3F42" w:rsidRPr="00DA5C5E" w:rsidRDefault="005A3F42" w:rsidP="003D0455">
            <w:r w:rsidRPr="00DA5C5E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A3F42" w:rsidRPr="00DA5C5E" w:rsidRDefault="005A3F42" w:rsidP="003D0455">
            <w:r w:rsidRPr="00DA5C5E">
              <w:t>03</w:t>
            </w:r>
          </w:p>
        </w:tc>
        <w:tc>
          <w:tcPr>
            <w:tcW w:w="0" w:type="auto"/>
            <w:vAlign w:val="center"/>
            <w:hideMark/>
          </w:tcPr>
          <w:p w:rsidR="005A3F42" w:rsidRPr="00DA5C5E" w:rsidRDefault="005A3F42" w:rsidP="003D0455">
            <w:r w:rsidRPr="00DA5C5E"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5A3F42" w:rsidRPr="00DA5C5E" w:rsidRDefault="005A3F42" w:rsidP="003D0455">
            <w:r w:rsidRPr="00DA5C5E"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A3F42" w:rsidRPr="00DA5C5E" w:rsidRDefault="005A3F42" w:rsidP="003D0455">
            <w:r w:rsidRPr="00DA5C5E">
              <w:t>19</w:t>
            </w:r>
          </w:p>
        </w:tc>
        <w:tc>
          <w:tcPr>
            <w:tcW w:w="0" w:type="auto"/>
            <w:vAlign w:val="center"/>
            <w:hideMark/>
          </w:tcPr>
          <w:p w:rsidR="005A3F42" w:rsidRPr="00DA5C5E" w:rsidRDefault="005A3F42" w:rsidP="003D0455">
            <w:proofErr w:type="gramStart"/>
            <w:r w:rsidRPr="00DA5C5E">
              <w:t>г</w:t>
            </w:r>
            <w:proofErr w:type="gramEnd"/>
            <w:r w:rsidRPr="00DA5C5E">
              <w:t xml:space="preserve">. </w:t>
            </w:r>
          </w:p>
        </w:tc>
      </w:tr>
      <w:tr w:rsidR="005A3F42" w:rsidRPr="00DA5C5E" w:rsidTr="003D0455">
        <w:tc>
          <w:tcPr>
            <w:tcW w:w="0" w:type="auto"/>
            <w:vAlign w:val="center"/>
            <w:hideMark/>
          </w:tcPr>
          <w:p w:rsidR="005A3F42" w:rsidRPr="00DA5C5E" w:rsidRDefault="005A3F42" w:rsidP="003D0455">
            <w:r w:rsidRPr="00DA5C5E"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5A3F42" w:rsidRPr="00DA5C5E" w:rsidRDefault="005A3F42" w:rsidP="003D0455">
            <w:r w:rsidRPr="00DA5C5E">
              <w:t> </w:t>
            </w:r>
          </w:p>
        </w:tc>
        <w:tc>
          <w:tcPr>
            <w:tcW w:w="0" w:type="auto"/>
            <w:vAlign w:val="center"/>
            <w:hideMark/>
          </w:tcPr>
          <w:p w:rsidR="005A3F42" w:rsidRPr="00DA5C5E" w:rsidRDefault="005A3F42" w:rsidP="003D0455">
            <w:r w:rsidRPr="00DA5C5E"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5A3F42" w:rsidRPr="00DA5C5E" w:rsidRDefault="005A3F42" w:rsidP="003D0455">
            <w:r w:rsidRPr="00DA5C5E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A3F42" w:rsidRPr="00DA5C5E" w:rsidRDefault="005A3F42" w:rsidP="003D0455">
            <w:r w:rsidRPr="00DA5C5E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A3F42" w:rsidRPr="00DA5C5E" w:rsidRDefault="005A3F42" w:rsidP="003D0455">
            <w:r w:rsidRPr="00DA5C5E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A3F42" w:rsidRPr="00DA5C5E" w:rsidRDefault="005A3F42" w:rsidP="003D0455">
            <w:r w:rsidRPr="00DA5C5E"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5A3F42" w:rsidRPr="00DA5C5E" w:rsidRDefault="005A3F42" w:rsidP="003D0455">
            <w:r w:rsidRPr="00DA5C5E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A3F42" w:rsidRPr="00DA5C5E" w:rsidRDefault="005A3F42" w:rsidP="003D0455">
            <w:r w:rsidRPr="00DA5C5E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</w:tr>
      <w:tr w:rsidR="005A3F42" w:rsidRPr="00DA5C5E" w:rsidTr="003D0455">
        <w:tc>
          <w:tcPr>
            <w:tcW w:w="0" w:type="auto"/>
            <w:vAlign w:val="center"/>
            <w:hideMark/>
          </w:tcPr>
          <w:p w:rsidR="005A3F42" w:rsidRPr="00DA5C5E" w:rsidRDefault="005A3F42" w:rsidP="003D0455">
            <w:r w:rsidRPr="00DA5C5E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</w:tr>
      <w:tr w:rsidR="005A3F42" w:rsidRPr="00DA5C5E" w:rsidTr="003D0455">
        <w:tc>
          <w:tcPr>
            <w:tcW w:w="0" w:type="auto"/>
            <w:vAlign w:val="center"/>
            <w:hideMark/>
          </w:tcPr>
          <w:p w:rsidR="005A3F42" w:rsidRPr="00DA5C5E" w:rsidRDefault="005A3F42" w:rsidP="003D0455">
            <w:r w:rsidRPr="00DA5C5E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</w:tr>
      <w:tr w:rsidR="005A3F42" w:rsidRPr="00DA5C5E" w:rsidTr="003D0455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A3F42" w:rsidRPr="00DA5C5E" w:rsidRDefault="005A3F42" w:rsidP="003D0455">
            <w:r w:rsidRPr="00DA5C5E">
              <w:t>ФИЛЕВ НИКОЛАЙ ГЕННАДЬЕВИЧ</w:t>
            </w:r>
          </w:p>
        </w:tc>
        <w:tc>
          <w:tcPr>
            <w:tcW w:w="0" w:type="auto"/>
            <w:vAlign w:val="center"/>
            <w:hideMark/>
          </w:tcPr>
          <w:p w:rsidR="005A3F42" w:rsidRPr="00DA5C5E" w:rsidRDefault="005A3F42" w:rsidP="003D0455">
            <w:r w:rsidRPr="00DA5C5E"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>
            <w:r w:rsidRPr="00DA5C5E"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</w:tr>
      <w:tr w:rsidR="005A3F42" w:rsidRPr="00DA5C5E" w:rsidTr="003D0455">
        <w:tc>
          <w:tcPr>
            <w:tcW w:w="0" w:type="auto"/>
            <w:vAlign w:val="center"/>
            <w:hideMark/>
          </w:tcPr>
          <w:p w:rsidR="005A3F42" w:rsidRPr="00DA5C5E" w:rsidRDefault="005A3F42" w:rsidP="003D0455">
            <w:r w:rsidRPr="00DA5C5E"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5A3F42" w:rsidRPr="00DA5C5E" w:rsidRDefault="005A3F42" w:rsidP="003D0455">
            <w:r w:rsidRPr="00DA5C5E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A3F42" w:rsidRPr="00DA5C5E" w:rsidRDefault="005A3F42" w:rsidP="003D0455">
            <w:r w:rsidRPr="00DA5C5E"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5A3F42" w:rsidRPr="00DA5C5E" w:rsidRDefault="005A3F42" w:rsidP="003D0455">
            <w:r w:rsidRPr="00DA5C5E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A3F42" w:rsidRPr="00DA5C5E" w:rsidRDefault="005A3F42" w:rsidP="003D0455">
            <w:r w:rsidRPr="00DA5C5E"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  <w:tc>
          <w:tcPr>
            <w:tcW w:w="0" w:type="auto"/>
            <w:vAlign w:val="center"/>
            <w:hideMark/>
          </w:tcPr>
          <w:p w:rsidR="005A3F42" w:rsidRPr="00DA5C5E" w:rsidRDefault="005A3F42" w:rsidP="003D0455"/>
        </w:tc>
      </w:tr>
    </w:tbl>
    <w:p w:rsidR="005A3F42" w:rsidRPr="00DA5C5E" w:rsidRDefault="005A3F42" w:rsidP="005A3F42">
      <w:r w:rsidRPr="00DA5C5E">
        <w:rPr>
          <w:rFonts w:eastAsiaTheme="minorHAnsi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59.35pt;height:22.65pt" o:ole="">
            <v:imagedata r:id="rId5" o:title=""/>
          </v:shape>
          <w:control r:id="rId6" w:name="DefaultOcxName321" w:shapeid="_x0000_i1027"/>
        </w:object>
      </w:r>
    </w:p>
    <w:p w:rsidR="005A3F42" w:rsidRPr="00EC1156" w:rsidRDefault="005A3F42" w:rsidP="005A3F42"/>
    <w:p w:rsidR="005A3F42" w:rsidRDefault="005A3F42" w:rsidP="005A3F42"/>
    <w:p w:rsidR="005A3F42" w:rsidRDefault="005A3F42" w:rsidP="005A3F42"/>
    <w:p w:rsidR="005A3F42" w:rsidRDefault="005A3F42" w:rsidP="005A3F42"/>
    <w:p w:rsidR="005A3F42" w:rsidRDefault="005A3F42" w:rsidP="005A3F42"/>
    <w:p w:rsidR="005A3F42" w:rsidRDefault="005A3F42" w:rsidP="005A3F42">
      <w:pPr>
        <w:jc w:val="center"/>
        <w:rPr>
          <w:b/>
        </w:rPr>
      </w:pPr>
    </w:p>
    <w:p w:rsidR="005A3F42" w:rsidRDefault="005A3F42" w:rsidP="005A3F42">
      <w:pPr>
        <w:jc w:val="center"/>
        <w:rPr>
          <w:b/>
        </w:rPr>
      </w:pPr>
    </w:p>
    <w:p w:rsidR="005A3F42" w:rsidRDefault="005A3F42" w:rsidP="005A3F42">
      <w:pPr>
        <w:jc w:val="center"/>
        <w:rPr>
          <w:b/>
        </w:rPr>
      </w:pPr>
    </w:p>
    <w:p w:rsidR="005A3F42" w:rsidRDefault="005A3F42" w:rsidP="005A3F42">
      <w:pPr>
        <w:jc w:val="center"/>
        <w:rPr>
          <w:b/>
        </w:rPr>
      </w:pPr>
    </w:p>
    <w:p w:rsidR="005A3F42" w:rsidRDefault="005A3F42" w:rsidP="005A3F42">
      <w:pPr>
        <w:jc w:val="center"/>
        <w:rPr>
          <w:b/>
        </w:rPr>
      </w:pPr>
    </w:p>
    <w:p w:rsidR="005A3F42" w:rsidRDefault="005A3F42" w:rsidP="005A3F42">
      <w:pPr>
        <w:jc w:val="center"/>
        <w:rPr>
          <w:b/>
        </w:rPr>
      </w:pPr>
    </w:p>
    <w:p w:rsidR="005A3F42" w:rsidRDefault="005A3F42" w:rsidP="005A3F42">
      <w:pPr>
        <w:jc w:val="center"/>
        <w:rPr>
          <w:b/>
        </w:rPr>
      </w:pPr>
    </w:p>
    <w:p w:rsidR="005A3F42" w:rsidRDefault="005A3F42" w:rsidP="005A3F42">
      <w:pPr>
        <w:jc w:val="center"/>
        <w:rPr>
          <w:b/>
        </w:rPr>
      </w:pPr>
    </w:p>
    <w:p w:rsidR="005A3F42" w:rsidRDefault="005A3F42" w:rsidP="005A3F42">
      <w:pPr>
        <w:jc w:val="center"/>
        <w:rPr>
          <w:b/>
        </w:rPr>
      </w:pPr>
    </w:p>
    <w:p w:rsidR="005A3F42" w:rsidRDefault="005A3F42" w:rsidP="005A3F42"/>
    <w:p w:rsidR="000A7085" w:rsidRDefault="005A3F42">
      <w:bookmarkStart w:id="0" w:name="_GoBack"/>
      <w:bookmarkEnd w:id="0"/>
    </w:p>
    <w:sectPr w:rsidR="000A7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E2"/>
    <w:rsid w:val="00091EE2"/>
    <w:rsid w:val="001F278E"/>
    <w:rsid w:val="005A3F42"/>
    <w:rsid w:val="00FA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3F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5A3F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ConsPlusTitle">
    <w:name w:val="ConsPlusTitle"/>
    <w:rsid w:val="005A3F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3F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5A3F4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ConsPlusTitle">
    <w:name w:val="ConsPlusTitle"/>
    <w:rsid w:val="005A3F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1197</Words>
  <Characters>6827</Characters>
  <Application>Microsoft Office Word</Application>
  <DocSecurity>0</DocSecurity>
  <Lines>56</Lines>
  <Paragraphs>16</Paragraphs>
  <ScaleCrop>false</ScaleCrop>
  <Company>Home</Company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2020-02-12T10:35:00Z</dcterms:created>
  <dcterms:modified xsi:type="dcterms:W3CDTF">2020-02-12T10:35:00Z</dcterms:modified>
</cp:coreProperties>
</file>