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70" w:rsidRDefault="00530B70" w:rsidP="00D12B3E">
      <w:pPr>
        <w:jc w:val="center"/>
        <w:rPr>
          <w:b/>
        </w:rPr>
      </w:pPr>
    </w:p>
    <w:p w:rsidR="00530B70" w:rsidRDefault="00530B70" w:rsidP="00D12B3E">
      <w:pPr>
        <w:jc w:val="center"/>
        <w:rPr>
          <w:b/>
        </w:rPr>
      </w:pPr>
    </w:p>
    <w:p w:rsidR="00D12B3E" w:rsidRPr="00834E1D" w:rsidRDefault="00D12B3E" w:rsidP="00D12B3E">
      <w:pPr>
        <w:jc w:val="center"/>
        <w:rPr>
          <w:b/>
        </w:rPr>
      </w:pPr>
      <w:r w:rsidRPr="00834E1D">
        <w:rPr>
          <w:b/>
        </w:rPr>
        <w:t>КУРГАНСКАЯ ОБЛАСТЬ</w:t>
      </w:r>
    </w:p>
    <w:p w:rsidR="00D12B3E" w:rsidRPr="00834E1D" w:rsidRDefault="00D12B3E" w:rsidP="00D12B3E">
      <w:pPr>
        <w:jc w:val="center"/>
        <w:rPr>
          <w:b/>
        </w:rPr>
      </w:pPr>
      <w:r w:rsidRPr="00834E1D">
        <w:rPr>
          <w:b/>
        </w:rPr>
        <w:t>КУРТАМЫШСКИЙ РАЙОН</w:t>
      </w:r>
    </w:p>
    <w:p w:rsidR="00D12B3E" w:rsidRPr="00834E1D" w:rsidRDefault="00D12B3E" w:rsidP="00D12B3E">
      <w:pPr>
        <w:jc w:val="center"/>
        <w:rPr>
          <w:b/>
        </w:rPr>
      </w:pPr>
      <w:r w:rsidRPr="00834E1D">
        <w:rPr>
          <w:b/>
        </w:rPr>
        <w:t>ПУШКИНСКИЙ СЕЛЬСОВЕТ</w:t>
      </w:r>
    </w:p>
    <w:p w:rsidR="00D12B3E" w:rsidRPr="00834E1D" w:rsidRDefault="00D12B3E" w:rsidP="00D12B3E">
      <w:pPr>
        <w:jc w:val="center"/>
        <w:rPr>
          <w:b/>
        </w:rPr>
      </w:pPr>
      <w:r w:rsidRPr="00834E1D">
        <w:rPr>
          <w:b/>
        </w:rPr>
        <w:t>АДМИНИСТРАЦИЯ ПУШКИНСКОГО СЕЛЬСОВЕТА</w:t>
      </w:r>
    </w:p>
    <w:p w:rsidR="00D12B3E" w:rsidRPr="00834E1D" w:rsidRDefault="00D12B3E" w:rsidP="00D12B3E">
      <w:pPr>
        <w:jc w:val="center"/>
        <w:rPr>
          <w:b/>
          <w:sz w:val="44"/>
          <w:szCs w:val="44"/>
        </w:rPr>
      </w:pPr>
      <w:r w:rsidRPr="00834E1D">
        <w:rPr>
          <w:b/>
          <w:sz w:val="44"/>
          <w:szCs w:val="44"/>
        </w:rPr>
        <w:t>ПОСТАНОВЛЕНИЕ</w:t>
      </w:r>
    </w:p>
    <w:p w:rsidR="00D12B3E" w:rsidRPr="00834E1D" w:rsidRDefault="00D12B3E" w:rsidP="00D12B3E">
      <w:pPr>
        <w:rPr>
          <w:b/>
        </w:rPr>
      </w:pPr>
    </w:p>
    <w:p w:rsidR="00D12B3E" w:rsidRPr="00633801" w:rsidRDefault="00D12B3E" w:rsidP="00D12B3E">
      <w:r w:rsidRPr="00834E1D">
        <w:t xml:space="preserve">от 21 декабря 2018 года            </w:t>
      </w:r>
      <w:r>
        <w:t xml:space="preserve">            </w:t>
      </w:r>
      <w:r w:rsidRPr="00834E1D">
        <w:t xml:space="preserve">              №  2</w:t>
      </w:r>
      <w:r w:rsidR="00530B70">
        <w:t>8</w:t>
      </w:r>
    </w:p>
    <w:p w:rsidR="00D12B3E" w:rsidRPr="00834E1D" w:rsidRDefault="00D12B3E" w:rsidP="00D12B3E">
      <w:r w:rsidRPr="00834E1D">
        <w:t>с. Пушкино</w:t>
      </w:r>
    </w:p>
    <w:p w:rsidR="00D12B3E" w:rsidRDefault="00D12B3E" w:rsidP="00D12B3E"/>
    <w:p w:rsidR="00D12B3E" w:rsidRPr="00834E1D" w:rsidRDefault="00D12B3E" w:rsidP="00D12B3E"/>
    <w:p w:rsidR="00D12B3E" w:rsidRPr="00834E1D" w:rsidRDefault="00D12B3E" w:rsidP="00D12B3E">
      <w:pPr>
        <w:jc w:val="center"/>
        <w:rPr>
          <w:b/>
          <w:sz w:val="28"/>
          <w:szCs w:val="28"/>
        </w:rPr>
      </w:pPr>
      <w:r w:rsidRPr="00834E1D">
        <w:rPr>
          <w:b/>
          <w:color w:val="000000"/>
          <w:sz w:val="28"/>
          <w:szCs w:val="28"/>
        </w:rPr>
        <w:t xml:space="preserve">О внесении изменений в постановление Администрации </w:t>
      </w:r>
      <w:r>
        <w:rPr>
          <w:b/>
          <w:color w:val="000000"/>
          <w:sz w:val="28"/>
          <w:szCs w:val="28"/>
        </w:rPr>
        <w:t xml:space="preserve">Пушкинского </w:t>
      </w:r>
      <w:r w:rsidRPr="00834E1D">
        <w:rPr>
          <w:b/>
          <w:color w:val="000000"/>
          <w:sz w:val="28"/>
          <w:szCs w:val="28"/>
        </w:rPr>
        <w:t xml:space="preserve">сельсовета от </w:t>
      </w:r>
      <w:r w:rsidR="00530B70">
        <w:rPr>
          <w:b/>
          <w:color w:val="000000"/>
          <w:sz w:val="28"/>
          <w:szCs w:val="28"/>
        </w:rPr>
        <w:t xml:space="preserve">13 ноября 2013 года № 21 </w:t>
      </w:r>
      <w:r w:rsidRPr="00834E1D">
        <w:rPr>
          <w:b/>
          <w:sz w:val="28"/>
          <w:szCs w:val="28"/>
        </w:rPr>
        <w:t>«О</w:t>
      </w:r>
      <w:r w:rsidR="00530B70">
        <w:rPr>
          <w:b/>
          <w:sz w:val="28"/>
          <w:szCs w:val="28"/>
        </w:rPr>
        <w:t xml:space="preserve"> </w:t>
      </w:r>
      <w:r>
        <w:rPr>
          <w:b/>
          <w:sz w:val="28"/>
          <w:szCs w:val="28"/>
        </w:rPr>
        <w:t>муниципальн</w:t>
      </w:r>
      <w:r w:rsidR="00530B70">
        <w:rPr>
          <w:b/>
          <w:sz w:val="28"/>
          <w:szCs w:val="28"/>
        </w:rPr>
        <w:t xml:space="preserve">ых программах </w:t>
      </w:r>
      <w:r>
        <w:rPr>
          <w:b/>
          <w:sz w:val="28"/>
          <w:szCs w:val="28"/>
        </w:rPr>
        <w:t>Пушкинского сельсовета»</w:t>
      </w:r>
    </w:p>
    <w:p w:rsidR="00D12B3E" w:rsidRDefault="00D12B3E" w:rsidP="00D12B3E">
      <w:pPr>
        <w:jc w:val="center"/>
        <w:rPr>
          <w:sz w:val="26"/>
          <w:szCs w:val="26"/>
        </w:rPr>
      </w:pPr>
    </w:p>
    <w:p w:rsidR="00D12B3E" w:rsidRPr="00003A7D" w:rsidRDefault="00D12B3E" w:rsidP="00D12B3E">
      <w:pPr>
        <w:jc w:val="center"/>
        <w:rPr>
          <w:sz w:val="26"/>
          <w:szCs w:val="26"/>
        </w:rPr>
      </w:pPr>
    </w:p>
    <w:p w:rsidR="00D12B3E" w:rsidRPr="00003A7D" w:rsidRDefault="00D12B3E" w:rsidP="00D12B3E">
      <w:pPr>
        <w:jc w:val="both"/>
        <w:rPr>
          <w:sz w:val="26"/>
          <w:szCs w:val="26"/>
        </w:rPr>
      </w:pPr>
      <w:r w:rsidRPr="00003A7D">
        <w:rPr>
          <w:sz w:val="26"/>
          <w:szCs w:val="26"/>
        </w:rPr>
        <w:t xml:space="preserve">       В целях приведения в соответствие с действующим законодательством муниципальной нормативной правовой базы Пушкинского сельсовета</w:t>
      </w:r>
      <w:bookmarkStart w:id="0" w:name="_GoBack"/>
      <w:bookmarkEnd w:id="0"/>
      <w:r w:rsidRPr="00003A7D">
        <w:rPr>
          <w:sz w:val="26"/>
          <w:szCs w:val="26"/>
        </w:rPr>
        <w:t>, Администрация Пушкинского сельсовета</w:t>
      </w:r>
    </w:p>
    <w:p w:rsidR="00D12B3E" w:rsidRPr="00003A7D" w:rsidRDefault="00D12B3E" w:rsidP="00D12B3E">
      <w:pPr>
        <w:rPr>
          <w:b/>
          <w:sz w:val="26"/>
          <w:szCs w:val="26"/>
        </w:rPr>
      </w:pPr>
      <w:r w:rsidRPr="00003A7D">
        <w:rPr>
          <w:b/>
          <w:sz w:val="26"/>
          <w:szCs w:val="26"/>
        </w:rPr>
        <w:t>ПОСТАНОВЛЯЕТ:</w:t>
      </w:r>
    </w:p>
    <w:p w:rsidR="00237A78" w:rsidRDefault="00530B70" w:rsidP="00D12B3E">
      <w:pPr>
        <w:pStyle w:val="a5"/>
        <w:numPr>
          <w:ilvl w:val="0"/>
          <w:numId w:val="7"/>
        </w:numPr>
        <w:tabs>
          <w:tab w:val="left" w:pos="720"/>
        </w:tabs>
        <w:spacing w:after="0" w:line="240" w:lineRule="auto"/>
        <w:jc w:val="both"/>
        <w:rPr>
          <w:rFonts w:ascii="Times New Roman" w:hAnsi="Times New Roman"/>
          <w:spacing w:val="-1"/>
          <w:sz w:val="26"/>
          <w:szCs w:val="26"/>
        </w:rPr>
      </w:pPr>
      <w:r>
        <w:rPr>
          <w:rFonts w:ascii="Times New Roman" w:hAnsi="Times New Roman"/>
          <w:spacing w:val="-1"/>
          <w:sz w:val="26"/>
          <w:szCs w:val="26"/>
        </w:rPr>
        <w:t xml:space="preserve">Внести </w:t>
      </w:r>
      <w:r w:rsidR="00237A78">
        <w:rPr>
          <w:rFonts w:ascii="Times New Roman" w:hAnsi="Times New Roman"/>
          <w:spacing w:val="-1"/>
          <w:sz w:val="26"/>
          <w:szCs w:val="26"/>
        </w:rPr>
        <w:t xml:space="preserve">в постановление Администрации Пушкинского сельсовета от 13 ноября 2013 года № 21 </w:t>
      </w:r>
      <w:r w:rsidR="00D12B3E" w:rsidRPr="0081438B">
        <w:rPr>
          <w:rFonts w:ascii="Times New Roman" w:hAnsi="Times New Roman"/>
          <w:spacing w:val="-1"/>
          <w:sz w:val="26"/>
          <w:szCs w:val="26"/>
        </w:rPr>
        <w:t>«</w:t>
      </w:r>
      <w:r w:rsidR="00237A78">
        <w:rPr>
          <w:rFonts w:ascii="Times New Roman" w:hAnsi="Times New Roman"/>
          <w:spacing w:val="-1"/>
          <w:sz w:val="26"/>
          <w:szCs w:val="26"/>
        </w:rPr>
        <w:t xml:space="preserve">О муниципальных программах </w:t>
      </w:r>
      <w:r w:rsidR="00D12B3E">
        <w:rPr>
          <w:rFonts w:ascii="Times New Roman" w:hAnsi="Times New Roman"/>
          <w:spacing w:val="-1"/>
          <w:sz w:val="26"/>
          <w:szCs w:val="26"/>
        </w:rPr>
        <w:t>Пушкинского сельсовета</w:t>
      </w:r>
      <w:r w:rsidR="00D12B3E" w:rsidRPr="0081438B">
        <w:rPr>
          <w:rFonts w:ascii="Times New Roman" w:hAnsi="Times New Roman"/>
          <w:spacing w:val="-1"/>
          <w:sz w:val="26"/>
          <w:szCs w:val="26"/>
        </w:rPr>
        <w:t xml:space="preserve">» </w:t>
      </w:r>
      <w:r w:rsidR="00237A78">
        <w:rPr>
          <w:rFonts w:ascii="Times New Roman" w:hAnsi="Times New Roman"/>
          <w:spacing w:val="-1"/>
          <w:sz w:val="26"/>
          <w:szCs w:val="26"/>
        </w:rPr>
        <w:t>следующие изменения:</w:t>
      </w:r>
    </w:p>
    <w:p w:rsidR="00D12B3E" w:rsidRDefault="00237A78" w:rsidP="00237A78">
      <w:pPr>
        <w:pStyle w:val="a5"/>
        <w:tabs>
          <w:tab w:val="left" w:pos="720"/>
        </w:tabs>
        <w:spacing w:after="0" w:line="240" w:lineRule="auto"/>
        <w:ind w:left="660"/>
        <w:jc w:val="both"/>
        <w:rPr>
          <w:rFonts w:ascii="Times New Roman" w:hAnsi="Times New Roman"/>
          <w:spacing w:val="-1"/>
          <w:sz w:val="26"/>
          <w:szCs w:val="26"/>
        </w:rPr>
      </w:pPr>
      <w:r>
        <w:rPr>
          <w:rFonts w:ascii="Times New Roman" w:hAnsi="Times New Roman"/>
          <w:spacing w:val="-1"/>
          <w:sz w:val="26"/>
          <w:szCs w:val="26"/>
        </w:rPr>
        <w:t>- в приложении 1 к постановлению в пункте 10 второй абзац изложить в следующей редакции:</w:t>
      </w:r>
    </w:p>
    <w:p w:rsidR="00237A78" w:rsidRPr="0081438B" w:rsidRDefault="00237A78" w:rsidP="00237A78">
      <w:pPr>
        <w:pStyle w:val="a5"/>
        <w:tabs>
          <w:tab w:val="left" w:pos="720"/>
        </w:tabs>
        <w:spacing w:after="0" w:line="240" w:lineRule="auto"/>
        <w:ind w:left="660"/>
        <w:jc w:val="both"/>
        <w:rPr>
          <w:rFonts w:ascii="Times New Roman" w:hAnsi="Times New Roman"/>
          <w:spacing w:val="-1"/>
          <w:sz w:val="26"/>
          <w:szCs w:val="26"/>
        </w:rPr>
      </w:pPr>
      <w:r>
        <w:rPr>
          <w:rFonts w:ascii="Times New Roman" w:hAnsi="Times New Roman"/>
          <w:spacing w:val="-1"/>
          <w:sz w:val="26"/>
          <w:szCs w:val="26"/>
        </w:rPr>
        <w:t>«Муниципальные программы Пушкинского сельсовета подлежат приведению в соответствие с решением Пушкинской сельской Думы о местном бюджете не позднее трех месяцев со дня вступления в силу».</w:t>
      </w:r>
    </w:p>
    <w:p w:rsidR="00D12B3E" w:rsidRPr="0081438B" w:rsidRDefault="00D12B3E" w:rsidP="00D12B3E">
      <w:pPr>
        <w:numPr>
          <w:ilvl w:val="0"/>
          <w:numId w:val="7"/>
        </w:numPr>
        <w:jc w:val="both"/>
        <w:rPr>
          <w:sz w:val="26"/>
          <w:szCs w:val="26"/>
        </w:rPr>
      </w:pPr>
      <w:r w:rsidRPr="0081438B">
        <w:rPr>
          <w:sz w:val="26"/>
          <w:szCs w:val="26"/>
        </w:rPr>
        <w:t xml:space="preserve">Настоящее постановление обнародовать на доске объявлений Администрации Пушкинского сельсовета в селе Пушкино и разместить на официальном сайте Администрации </w:t>
      </w:r>
      <w:proofErr w:type="spellStart"/>
      <w:r w:rsidRPr="0081438B">
        <w:rPr>
          <w:sz w:val="26"/>
          <w:szCs w:val="26"/>
        </w:rPr>
        <w:t>Куртамышского</w:t>
      </w:r>
      <w:proofErr w:type="spellEnd"/>
      <w:r w:rsidRPr="0081438B">
        <w:rPr>
          <w:sz w:val="26"/>
          <w:szCs w:val="26"/>
        </w:rPr>
        <w:t xml:space="preserve"> района (по согласованию).</w:t>
      </w:r>
    </w:p>
    <w:p w:rsidR="00D12B3E" w:rsidRPr="0081438B" w:rsidRDefault="00D12B3E" w:rsidP="00D12B3E">
      <w:pPr>
        <w:pStyle w:val="a3"/>
        <w:numPr>
          <w:ilvl w:val="0"/>
          <w:numId w:val="7"/>
        </w:numPr>
        <w:spacing w:after="0" w:afterAutospacing="0"/>
        <w:jc w:val="both"/>
        <w:rPr>
          <w:sz w:val="26"/>
          <w:szCs w:val="26"/>
        </w:rPr>
      </w:pPr>
      <w:proofErr w:type="gramStart"/>
      <w:r w:rsidRPr="0081438B">
        <w:rPr>
          <w:sz w:val="26"/>
          <w:szCs w:val="26"/>
        </w:rPr>
        <w:t>Контроль за</w:t>
      </w:r>
      <w:proofErr w:type="gramEnd"/>
      <w:r w:rsidRPr="0081438B">
        <w:rPr>
          <w:sz w:val="26"/>
          <w:szCs w:val="26"/>
        </w:rPr>
        <w:t xml:space="preserve"> исполнением настоящего постановления возложить на Главу Администрации Пушкинского сельсовета </w:t>
      </w:r>
      <w:r>
        <w:rPr>
          <w:sz w:val="26"/>
          <w:szCs w:val="26"/>
        </w:rPr>
        <w:t xml:space="preserve"> Попова Р.Ю.</w:t>
      </w:r>
    </w:p>
    <w:p w:rsidR="00D12B3E" w:rsidRPr="0081438B" w:rsidRDefault="00D12B3E" w:rsidP="00D12B3E">
      <w:pPr>
        <w:tabs>
          <w:tab w:val="left" w:pos="720"/>
        </w:tabs>
        <w:jc w:val="both"/>
        <w:rPr>
          <w:sz w:val="26"/>
          <w:szCs w:val="26"/>
        </w:rPr>
      </w:pPr>
    </w:p>
    <w:p w:rsidR="00D12B3E" w:rsidRDefault="00D12B3E" w:rsidP="00D12B3E">
      <w:pPr>
        <w:jc w:val="both"/>
        <w:rPr>
          <w:sz w:val="26"/>
          <w:szCs w:val="26"/>
        </w:rPr>
      </w:pPr>
    </w:p>
    <w:p w:rsidR="00D12B3E" w:rsidRDefault="00D12B3E" w:rsidP="00D12B3E">
      <w:pPr>
        <w:jc w:val="both"/>
        <w:rPr>
          <w:sz w:val="26"/>
          <w:szCs w:val="26"/>
        </w:rPr>
      </w:pPr>
      <w:r>
        <w:rPr>
          <w:sz w:val="26"/>
          <w:szCs w:val="26"/>
        </w:rPr>
        <w:t>Глава Пушкинского сельсовета                                                          Р.Ю. Попов</w:t>
      </w:r>
    </w:p>
    <w:p w:rsidR="00D12B3E" w:rsidRDefault="00D12B3E" w:rsidP="00D12B3E">
      <w:pPr>
        <w:jc w:val="both"/>
        <w:rPr>
          <w:sz w:val="26"/>
          <w:szCs w:val="26"/>
        </w:rPr>
      </w:pPr>
    </w:p>
    <w:sectPr w:rsidR="00D12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7DF"/>
    <w:multiLevelType w:val="hybridMultilevel"/>
    <w:tmpl w:val="E1C6E2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2323DA"/>
    <w:multiLevelType w:val="hybridMultilevel"/>
    <w:tmpl w:val="30F826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CC21080"/>
    <w:multiLevelType w:val="hybridMultilevel"/>
    <w:tmpl w:val="F90E29E6"/>
    <w:lvl w:ilvl="0" w:tplc="58984DD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42F608E4"/>
    <w:multiLevelType w:val="hybridMultilevel"/>
    <w:tmpl w:val="9DEE210A"/>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9997EEF"/>
    <w:multiLevelType w:val="hybridMultilevel"/>
    <w:tmpl w:val="912479E6"/>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C8D3C81"/>
    <w:multiLevelType w:val="hybridMultilevel"/>
    <w:tmpl w:val="E7765B7C"/>
    <w:lvl w:ilvl="0" w:tplc="5218C9CC">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DD40410"/>
    <w:multiLevelType w:val="hybridMultilevel"/>
    <w:tmpl w:val="F53A5C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6A"/>
    <w:rsid w:val="00237A78"/>
    <w:rsid w:val="00302CEA"/>
    <w:rsid w:val="00446C6C"/>
    <w:rsid w:val="00530B70"/>
    <w:rsid w:val="00716B5E"/>
    <w:rsid w:val="00A11B6A"/>
    <w:rsid w:val="00A65E70"/>
    <w:rsid w:val="00D12B3E"/>
    <w:rsid w:val="00D40FF4"/>
    <w:rsid w:val="00FD1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B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11B6A"/>
    <w:pPr>
      <w:spacing w:before="100" w:beforeAutospacing="1" w:after="100" w:afterAutospacing="1"/>
    </w:pPr>
  </w:style>
  <w:style w:type="table" w:styleId="a4">
    <w:name w:val="Table Grid"/>
    <w:basedOn w:val="a1"/>
    <w:rsid w:val="00A11B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A11B6A"/>
    <w:pPr>
      <w:widowControl w:val="0"/>
      <w:autoSpaceDE w:val="0"/>
      <w:autoSpaceDN w:val="0"/>
      <w:adjustRightInd w:val="0"/>
    </w:pPr>
    <w:rPr>
      <w:rFonts w:ascii="Arial" w:eastAsia="Times New Roman" w:hAnsi="Arial" w:cs="Arial"/>
      <w:lang w:eastAsia="ru-RU"/>
    </w:rPr>
  </w:style>
  <w:style w:type="paragraph" w:styleId="a5">
    <w:name w:val="List Paragraph"/>
    <w:basedOn w:val="a"/>
    <w:uiPriority w:val="34"/>
    <w:qFormat/>
    <w:rsid w:val="00D12B3E"/>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B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11B6A"/>
    <w:pPr>
      <w:spacing w:before="100" w:beforeAutospacing="1" w:after="100" w:afterAutospacing="1"/>
    </w:pPr>
  </w:style>
  <w:style w:type="table" w:styleId="a4">
    <w:name w:val="Table Grid"/>
    <w:basedOn w:val="a1"/>
    <w:rsid w:val="00A11B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A11B6A"/>
    <w:pPr>
      <w:widowControl w:val="0"/>
      <w:autoSpaceDE w:val="0"/>
      <w:autoSpaceDN w:val="0"/>
      <w:adjustRightInd w:val="0"/>
    </w:pPr>
    <w:rPr>
      <w:rFonts w:ascii="Arial" w:eastAsia="Times New Roman" w:hAnsi="Arial" w:cs="Arial"/>
      <w:lang w:eastAsia="ru-RU"/>
    </w:rPr>
  </w:style>
  <w:style w:type="paragraph" w:styleId="a5">
    <w:name w:val="List Paragraph"/>
    <w:basedOn w:val="a"/>
    <w:uiPriority w:val="34"/>
    <w:qFormat/>
    <w:rsid w:val="00D12B3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207</Words>
  <Characters>1183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2018-12-26T10:57:00Z</dcterms:created>
  <dcterms:modified xsi:type="dcterms:W3CDTF">2019-03-14T13:06:00Z</dcterms:modified>
</cp:coreProperties>
</file>