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FF" w:rsidRPr="004438E9" w:rsidRDefault="007C11FF" w:rsidP="007C11FF">
      <w:pPr>
        <w:rPr>
          <w:b/>
        </w:rPr>
      </w:pPr>
      <w:r>
        <w:rPr>
          <w:b/>
        </w:rPr>
        <w:t xml:space="preserve">                                                         </w:t>
      </w:r>
      <w:r w:rsidRPr="004438E9">
        <w:rPr>
          <w:b/>
        </w:rPr>
        <w:t>КУРГАНСКАЯ ОБЛАСТЬ</w:t>
      </w:r>
      <w:r>
        <w:rPr>
          <w:b/>
        </w:rPr>
        <w:t xml:space="preserve">               </w:t>
      </w:r>
    </w:p>
    <w:p w:rsidR="007C11FF" w:rsidRPr="004438E9" w:rsidRDefault="007C11FF" w:rsidP="007C11FF">
      <w:pPr>
        <w:jc w:val="center"/>
        <w:rPr>
          <w:b/>
        </w:rPr>
      </w:pPr>
      <w:r w:rsidRPr="004438E9">
        <w:rPr>
          <w:b/>
        </w:rPr>
        <w:t xml:space="preserve">КУРТАМЫШСКИЙ РАЙОН        </w:t>
      </w:r>
    </w:p>
    <w:p w:rsidR="007C11FF" w:rsidRPr="004438E9" w:rsidRDefault="007C11FF" w:rsidP="007C11FF">
      <w:pPr>
        <w:jc w:val="center"/>
        <w:rPr>
          <w:b/>
        </w:rPr>
      </w:pPr>
      <w:r w:rsidRPr="004438E9">
        <w:rPr>
          <w:b/>
        </w:rPr>
        <w:t>ВЕРХНЕВСКИЙ  СЕЛЬСОВЕТ</w:t>
      </w:r>
    </w:p>
    <w:p w:rsidR="007C11FF" w:rsidRPr="004438E9" w:rsidRDefault="007C11FF" w:rsidP="007C11FF">
      <w:pPr>
        <w:jc w:val="center"/>
        <w:rPr>
          <w:b/>
        </w:rPr>
      </w:pPr>
    </w:p>
    <w:p w:rsidR="007C11FF" w:rsidRPr="004438E9" w:rsidRDefault="007C11FF" w:rsidP="007C11FF">
      <w:pPr>
        <w:jc w:val="center"/>
        <w:rPr>
          <w:b/>
        </w:rPr>
      </w:pPr>
      <w:r w:rsidRPr="004438E9">
        <w:rPr>
          <w:b/>
        </w:rPr>
        <w:t>ВЕРХНЕВСКАЯ СЕЛЬСКАЯ ДУМА</w:t>
      </w:r>
    </w:p>
    <w:p w:rsidR="007C11FF" w:rsidRPr="004438E9" w:rsidRDefault="007C11FF" w:rsidP="007C11FF">
      <w:pPr>
        <w:jc w:val="center"/>
        <w:rPr>
          <w:b/>
        </w:rPr>
      </w:pPr>
    </w:p>
    <w:p w:rsidR="007C11FF" w:rsidRPr="004438E9" w:rsidRDefault="007C11FF" w:rsidP="007C11FF">
      <w:pPr>
        <w:jc w:val="center"/>
        <w:rPr>
          <w:b/>
        </w:rPr>
      </w:pPr>
    </w:p>
    <w:p w:rsidR="007C11FF" w:rsidRPr="004438E9" w:rsidRDefault="007C11FF" w:rsidP="007C11FF">
      <w:pPr>
        <w:jc w:val="center"/>
        <w:rPr>
          <w:b/>
          <w:sz w:val="28"/>
          <w:szCs w:val="28"/>
        </w:rPr>
      </w:pPr>
      <w:r w:rsidRPr="004438E9">
        <w:rPr>
          <w:b/>
          <w:sz w:val="28"/>
          <w:szCs w:val="28"/>
        </w:rPr>
        <w:t>РЕШЕНИЕ</w:t>
      </w:r>
    </w:p>
    <w:p w:rsidR="007C11FF" w:rsidRPr="004438E9" w:rsidRDefault="007C11FF" w:rsidP="007C11FF">
      <w:r>
        <w:t>от 23 декабря 2016</w:t>
      </w:r>
      <w:r w:rsidRPr="004438E9">
        <w:t xml:space="preserve"> года </w:t>
      </w:r>
      <w:r>
        <w:t xml:space="preserve"> № 52</w:t>
      </w:r>
    </w:p>
    <w:p w:rsidR="007C11FF" w:rsidRPr="004438E9" w:rsidRDefault="007C11FF" w:rsidP="007C11FF">
      <w:pPr>
        <w:rPr>
          <w:sz w:val="28"/>
          <w:szCs w:val="28"/>
        </w:rPr>
      </w:pPr>
      <w:r w:rsidRPr="004438E9">
        <w:t>с. Верхнее</w:t>
      </w:r>
      <w:r w:rsidRPr="004438E9">
        <w:rPr>
          <w:sz w:val="28"/>
          <w:szCs w:val="28"/>
        </w:rPr>
        <w:t xml:space="preserve">                    </w:t>
      </w:r>
    </w:p>
    <w:p w:rsidR="007C11FF" w:rsidRDefault="007C11FF" w:rsidP="007C11FF">
      <w:pPr>
        <w:rPr>
          <w:shd w:val="clear" w:color="auto" w:fill="FFFFFF"/>
        </w:rPr>
      </w:pPr>
    </w:p>
    <w:p w:rsidR="007C11FF" w:rsidRDefault="007C11FF" w:rsidP="007C11FF">
      <w:pPr>
        <w:pStyle w:val="Standard"/>
        <w:jc w:val="center"/>
        <w:rPr>
          <w:rFonts w:ascii="Times New Roman" w:eastAsia="Arial" w:hAnsi="Times New Roman" w:cs="Arial"/>
          <w:b/>
          <w:bCs/>
        </w:rPr>
      </w:pPr>
      <w:r>
        <w:rPr>
          <w:rFonts w:ascii="Times New Roman" w:hAnsi="Times New Roman"/>
          <w:b/>
          <w:bCs/>
        </w:rPr>
        <w:t>Об установлении Порядка проведения конкурса по отбору</w:t>
      </w:r>
      <w:r>
        <w:rPr>
          <w:rFonts w:ascii="Times New Roman" w:eastAsia="Arial" w:hAnsi="Times New Roman" w:cs="Arial"/>
          <w:b/>
          <w:bCs/>
        </w:rPr>
        <w:t xml:space="preserve"> кандидатур </w:t>
      </w:r>
    </w:p>
    <w:p w:rsidR="007C11FF" w:rsidRDefault="007C11FF" w:rsidP="007C11FF">
      <w:pPr>
        <w:pStyle w:val="Standard"/>
        <w:jc w:val="center"/>
      </w:pPr>
      <w:r>
        <w:rPr>
          <w:rFonts w:ascii="Times New Roman" w:eastAsia="Arial" w:hAnsi="Times New Roman" w:cs="Arial"/>
          <w:b/>
          <w:bCs/>
        </w:rPr>
        <w:t>на должность Главы Верхневского сельсовета</w:t>
      </w:r>
    </w:p>
    <w:p w:rsidR="007C11FF" w:rsidRDefault="007C11FF" w:rsidP="007C11FF">
      <w:pPr>
        <w:pStyle w:val="Standard"/>
        <w:autoSpaceDE w:val="0"/>
        <w:rPr>
          <w:rFonts w:ascii="Times New Roman" w:hAnsi="Times New Roman"/>
        </w:rPr>
      </w:pPr>
    </w:p>
    <w:p w:rsidR="007C11FF" w:rsidRDefault="007C11FF" w:rsidP="007C11FF">
      <w:pPr>
        <w:pStyle w:val="ConsPlusNormal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Уставом Верхневского сельсовета </w:t>
      </w:r>
      <w:proofErr w:type="spellStart"/>
      <w:r>
        <w:rPr>
          <w:rFonts w:ascii="Times New Roman" w:eastAsia="Arial" w:hAnsi="Times New Roman"/>
          <w:sz w:val="24"/>
          <w:szCs w:val="24"/>
        </w:rPr>
        <w:t>Верхневская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сельская Дума </w:t>
      </w:r>
      <w:r>
        <w:rPr>
          <w:rFonts w:ascii="Times New Roman" w:eastAsia="Arial" w:hAnsi="Times New Roman"/>
          <w:sz w:val="24"/>
          <w:szCs w:val="24"/>
        </w:rPr>
        <w:tab/>
      </w:r>
      <w:bookmarkStart w:id="0" w:name="_GoBack"/>
      <w:bookmarkEnd w:id="0"/>
    </w:p>
    <w:p w:rsidR="007C11FF" w:rsidRDefault="007C11FF" w:rsidP="007C11FF">
      <w:pPr>
        <w:pStyle w:val="ConsPlusNormal"/>
        <w:jc w:val="both"/>
      </w:pPr>
      <w:r>
        <w:rPr>
          <w:rFonts w:ascii="Times New Roman" w:eastAsia="Arial" w:hAnsi="Times New Roman"/>
          <w:sz w:val="24"/>
          <w:szCs w:val="24"/>
        </w:rPr>
        <w:t>РЕШИЛА:</w:t>
      </w:r>
    </w:p>
    <w:p w:rsidR="007C11FF" w:rsidRDefault="007C11FF" w:rsidP="007C11FF">
      <w:pPr>
        <w:pStyle w:val="ConsPlusNormal"/>
        <w:numPr>
          <w:ilvl w:val="2"/>
          <w:numId w:val="1"/>
        </w:numPr>
        <w:tabs>
          <w:tab w:val="left" w:pos="1064"/>
        </w:tabs>
        <w:suppressAutoHyphens/>
        <w:adjustRightInd/>
        <w:ind w:firstLine="709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Установить Порядок</w:t>
      </w:r>
      <w:r>
        <w:rPr>
          <w:rFonts w:ascii="Times New Roman" w:eastAsia="Arial" w:hAnsi="Times New Roman"/>
          <w:sz w:val="24"/>
          <w:szCs w:val="24"/>
        </w:rPr>
        <w:t xml:space="preserve"> проведения конкурса по отбору кандидатур на должность Главы Верхневского сельсовета согласно приложению к настоящему решению.</w:t>
      </w:r>
    </w:p>
    <w:p w:rsidR="007C11FF" w:rsidRDefault="007C11FF" w:rsidP="007C11FF">
      <w:pPr>
        <w:pStyle w:val="ConsPlusNormal"/>
        <w:numPr>
          <w:ilvl w:val="2"/>
          <w:numId w:val="1"/>
        </w:numPr>
        <w:tabs>
          <w:tab w:val="left" w:pos="1064"/>
        </w:tabs>
        <w:suppressAutoHyphens/>
        <w:adjustRightInd/>
        <w:ind w:firstLine="709"/>
        <w:jc w:val="both"/>
        <w:textAlignment w:val="baseline"/>
      </w:pPr>
      <w:r>
        <w:rPr>
          <w:rFonts w:ascii="Times New Roman" w:eastAsia="Arial" w:hAnsi="Times New Roman"/>
          <w:sz w:val="24"/>
          <w:szCs w:val="24"/>
        </w:rPr>
        <w:t>Признать утратившим силу решение Верхневской сельской думы от 30 мая 2016 года № 27 «Об установлении Порядка проведения конкурса по отбору кандидатур на должность Главы Верхневского сельсовета».</w:t>
      </w:r>
    </w:p>
    <w:p w:rsidR="007C11FF" w:rsidRDefault="007C11FF" w:rsidP="007C11FF">
      <w:pPr>
        <w:ind w:firstLine="708"/>
        <w:jc w:val="both"/>
      </w:pPr>
      <w:r>
        <w:rPr>
          <w:rFonts w:eastAsia="Arial" w:cs="Arial"/>
        </w:rPr>
        <w:t xml:space="preserve"> </w:t>
      </w:r>
      <w:r w:rsidR="005A352A">
        <w:rPr>
          <w:rFonts w:eastAsia="Arial"/>
        </w:rPr>
        <w:t xml:space="preserve">3.Обнародовать </w:t>
      </w:r>
      <w:r>
        <w:rPr>
          <w:rFonts w:eastAsia="Arial"/>
        </w:rPr>
        <w:t xml:space="preserve">настоящее решение </w:t>
      </w:r>
      <w:r>
        <w:rPr>
          <w:bCs/>
        </w:rPr>
        <w:t>на доске объявлений Администрации Верхнев</w:t>
      </w:r>
      <w:r w:rsidR="005A352A">
        <w:rPr>
          <w:bCs/>
        </w:rPr>
        <w:t xml:space="preserve">ского сельсовета с. Верхнее, д. </w:t>
      </w:r>
      <w:r>
        <w:rPr>
          <w:bCs/>
        </w:rPr>
        <w:t>Сычево и разместить на официальном сайте Администрации Куртамышского района (по согласованию).</w:t>
      </w:r>
    </w:p>
    <w:p w:rsidR="007C11FF" w:rsidRDefault="007C11FF" w:rsidP="007C11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 настоящего решения возложить на председателя Верхневской  сельской Думы Печерских А.И. </w:t>
      </w:r>
    </w:p>
    <w:p w:rsidR="007C11FF" w:rsidRDefault="007C11FF" w:rsidP="007C11FF">
      <w:pPr>
        <w:jc w:val="both"/>
      </w:pPr>
    </w:p>
    <w:p w:rsidR="007C11FF" w:rsidRDefault="007C11FF" w:rsidP="007C11FF">
      <w:pPr>
        <w:jc w:val="both"/>
      </w:pPr>
    </w:p>
    <w:p w:rsidR="007C11FF" w:rsidRDefault="007C11FF" w:rsidP="007C11FF">
      <w:pPr>
        <w:jc w:val="both"/>
      </w:pPr>
      <w:r>
        <w:t xml:space="preserve">Председатель Верхневской сельской Думы                                                         А.И. Печерских </w:t>
      </w:r>
    </w:p>
    <w:p w:rsidR="007C11FF" w:rsidRDefault="007C11FF" w:rsidP="007C11FF">
      <w:pPr>
        <w:jc w:val="both"/>
      </w:pPr>
    </w:p>
    <w:p w:rsidR="007C11FF" w:rsidRDefault="007C11FF" w:rsidP="007C11FF">
      <w:pPr>
        <w:jc w:val="both"/>
      </w:pPr>
      <w:r>
        <w:t xml:space="preserve">Глава Верхневского сельсовета                                                                             Л.Ю. </w:t>
      </w:r>
      <w:proofErr w:type="spellStart"/>
      <w:r>
        <w:t>Мазырина</w:t>
      </w:r>
      <w:proofErr w:type="spellEnd"/>
      <w:r>
        <w:t xml:space="preserve"> </w:t>
      </w:r>
    </w:p>
    <w:p w:rsidR="007C11FF" w:rsidRDefault="007C11FF" w:rsidP="007C1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1FF" w:rsidRDefault="007C11FF" w:rsidP="007C11FF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1FF" w:rsidRDefault="007C11FF" w:rsidP="007C11FF">
      <w:pPr>
        <w:pStyle w:val="Standard"/>
        <w:autoSpaceDE w:val="0"/>
        <w:rPr>
          <w:rFonts w:ascii="Times New Roman" w:hAnsi="Times New Roman" w:cs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 w:cs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autoSpaceDE w:val="0"/>
        <w:ind w:left="4538"/>
        <w:jc w:val="both"/>
      </w:pPr>
      <w:r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eastAsia="Arial" w:hAnsi="Times New Roman" w:cs="Arial"/>
        </w:rPr>
        <w:t>решению Верхневской сельской  Думы от 23 декабря   2016 года № 52</w:t>
      </w:r>
    </w:p>
    <w:p w:rsidR="007C11FF" w:rsidRDefault="007C11FF" w:rsidP="007C11FF">
      <w:pPr>
        <w:pStyle w:val="Standard"/>
        <w:autoSpaceDE w:val="0"/>
        <w:ind w:left="4538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«Об установлении Порядка проведения конкурса по отбору кандидатур на должность Главы Верхневского сельсовета»</w:t>
      </w:r>
    </w:p>
    <w:p w:rsidR="007C11FF" w:rsidRDefault="007C11FF" w:rsidP="007C11FF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C11FF" w:rsidRDefault="007C11FF" w:rsidP="007C11FF">
      <w:pPr>
        <w:pStyle w:val="Standard"/>
        <w:autoSpaceDE w:val="0"/>
        <w:jc w:val="center"/>
        <w:rPr>
          <w:rFonts w:ascii="Times New Roman" w:hAnsi="Times New Roman"/>
          <w:b/>
        </w:rPr>
      </w:pPr>
    </w:p>
    <w:p w:rsidR="007C11FF" w:rsidRDefault="007C11FF" w:rsidP="007C11FF">
      <w:pPr>
        <w:pStyle w:val="Standard"/>
        <w:autoSpaceDE w:val="0"/>
        <w:jc w:val="center"/>
        <w:rPr>
          <w:rFonts w:ascii="Times New Roman" w:hAnsi="Times New Roman"/>
          <w:b/>
        </w:rPr>
      </w:pPr>
    </w:p>
    <w:p w:rsidR="007C11FF" w:rsidRDefault="007C11FF" w:rsidP="007C11FF">
      <w:pPr>
        <w:pStyle w:val="Standard"/>
        <w:autoSpaceDE w:val="0"/>
        <w:jc w:val="center"/>
        <w:rPr>
          <w:rFonts w:ascii="Times New Roman" w:hAnsi="Times New Roman"/>
          <w:b/>
        </w:rPr>
      </w:pPr>
    </w:p>
    <w:p w:rsidR="007C11FF" w:rsidRDefault="007C11FF" w:rsidP="007C11FF">
      <w:pPr>
        <w:pStyle w:val="Standard"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</w:t>
      </w:r>
    </w:p>
    <w:p w:rsidR="007C11FF" w:rsidRDefault="007C11FF" w:rsidP="007C11FF">
      <w:pPr>
        <w:pStyle w:val="Standard"/>
        <w:autoSpaceDE w:val="0"/>
        <w:jc w:val="center"/>
        <w:rPr>
          <w:rFonts w:ascii="Times New Roman" w:eastAsia="Arial" w:hAnsi="Times New Roman" w:cs="Arial"/>
          <w:b/>
          <w:bCs/>
        </w:rPr>
      </w:pPr>
      <w:r>
        <w:rPr>
          <w:rFonts w:ascii="Times New Roman" w:eastAsia="Arial" w:hAnsi="Times New Roman" w:cs="Arial"/>
          <w:b/>
          <w:bCs/>
        </w:rPr>
        <w:t>проведения конкурса по отбору кандидатур на должность</w:t>
      </w:r>
    </w:p>
    <w:p w:rsidR="007C11FF" w:rsidRDefault="007C11FF" w:rsidP="007C11FF">
      <w:pPr>
        <w:pStyle w:val="Standard"/>
        <w:autoSpaceDE w:val="0"/>
        <w:jc w:val="center"/>
      </w:pPr>
      <w:r>
        <w:rPr>
          <w:rFonts w:ascii="Times New Roman" w:eastAsia="Arial" w:hAnsi="Times New Roman" w:cs="Arial"/>
          <w:b/>
          <w:bCs/>
        </w:rPr>
        <w:t>Главы Верхневского сельсовета</w:t>
      </w:r>
    </w:p>
    <w:p w:rsidR="007C11FF" w:rsidRDefault="007C11FF" w:rsidP="007C11FF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C11FF" w:rsidRDefault="007C11FF" w:rsidP="007C11FF">
      <w:pPr>
        <w:pStyle w:val="ConsPlusNormal"/>
        <w:jc w:val="center"/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Arial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/>
          <w:bCs/>
          <w:sz w:val="24"/>
          <w:szCs w:val="24"/>
        </w:rPr>
        <w:t>. Общие положения</w:t>
      </w:r>
    </w:p>
    <w:p w:rsidR="007C11FF" w:rsidRDefault="007C11FF" w:rsidP="007C11FF">
      <w:pPr>
        <w:pStyle w:val="ConsPlusNormal"/>
        <w:jc w:val="center"/>
        <w:rPr>
          <w:rFonts w:ascii="Times New Roman" w:eastAsia="Arial" w:hAnsi="Times New Roman"/>
          <w:sz w:val="24"/>
          <w:szCs w:val="24"/>
        </w:rPr>
      </w:pPr>
    </w:p>
    <w:p w:rsidR="007C11FF" w:rsidRDefault="007C11FF" w:rsidP="007C11FF">
      <w:pPr>
        <w:pStyle w:val="Standard"/>
        <w:tabs>
          <w:tab w:val="left" w:pos="1064"/>
        </w:tabs>
        <w:autoSpaceDE w:val="0"/>
        <w:ind w:firstLine="720"/>
        <w:jc w:val="both"/>
      </w:pPr>
      <w:r>
        <w:rPr>
          <w:rFonts w:ascii="Times New Roman" w:eastAsia="ArialMT" w:hAnsi="Times New Roman" w:cs="ArialMT"/>
        </w:rPr>
        <w:t xml:space="preserve">1. </w:t>
      </w:r>
      <w:proofErr w:type="gramStart"/>
      <w:r>
        <w:rPr>
          <w:rFonts w:ascii="Times New Roman" w:eastAsia="ArialMT" w:hAnsi="Times New Roman" w:cs="ArialMT"/>
        </w:rPr>
        <w:t xml:space="preserve">Настоящим Порядком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eastAsia="ArialMT" w:hAnsi="Times New Roman" w:cs="ArialMT"/>
        </w:rPr>
        <w:t xml:space="preserve">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131-ФЗ), Законом Курганской области от </w:t>
      </w:r>
      <w:r>
        <w:rPr>
          <w:rFonts w:ascii="Times New Roman" w:eastAsia="Arial" w:hAnsi="Times New Roman" w:cs="Arial"/>
        </w:rPr>
        <w:t>31 октября 2014 года № 76 «Об отдельных вопросах формирования органов местного самоуправления муниципальных образований Курганской области</w:t>
      </w:r>
      <w:proofErr w:type="gramEnd"/>
      <w:r>
        <w:rPr>
          <w:rFonts w:ascii="Times New Roman" w:eastAsia="Arial" w:hAnsi="Times New Roman" w:cs="Arial"/>
        </w:rPr>
        <w:t xml:space="preserve">», </w:t>
      </w:r>
      <w:r>
        <w:rPr>
          <w:rFonts w:ascii="Times New Roman" w:eastAsia="ArialMT" w:hAnsi="Times New Roman" w:cs="ArialMT"/>
        </w:rPr>
        <w:t xml:space="preserve">Уставом  </w:t>
      </w:r>
      <w:r>
        <w:rPr>
          <w:rFonts w:ascii="Times New Roman" w:eastAsia="Arial" w:hAnsi="Times New Roman" w:cs="Arial"/>
        </w:rPr>
        <w:t xml:space="preserve">Верхневского сельсовета </w:t>
      </w:r>
      <w:r>
        <w:rPr>
          <w:rFonts w:ascii="Times New Roman" w:eastAsia="ArialMT" w:hAnsi="Times New Roman" w:cs="ArialMT"/>
        </w:rPr>
        <w:t xml:space="preserve">определяется порядок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eastAsia="ArialMT" w:hAnsi="Times New Roman" w:cs="ArialMT"/>
        </w:rPr>
        <w:t xml:space="preserve"> (далее — Конкурс).</w:t>
      </w:r>
    </w:p>
    <w:p w:rsidR="007C11FF" w:rsidRDefault="007C11FF" w:rsidP="007C11FF">
      <w:pPr>
        <w:pStyle w:val="Standard"/>
        <w:tabs>
          <w:tab w:val="left" w:pos="1064"/>
        </w:tabs>
        <w:autoSpaceDE w:val="0"/>
        <w:ind w:firstLine="720"/>
        <w:jc w:val="both"/>
      </w:pPr>
      <w:r>
        <w:rPr>
          <w:rFonts w:ascii="Times New Roman" w:eastAsia="ArialMT" w:hAnsi="Times New Roman" w:cs="ArialMT"/>
        </w:rPr>
        <w:t xml:space="preserve">2. Целью Конкурса является </w:t>
      </w:r>
      <w:r>
        <w:rPr>
          <w:rFonts w:ascii="Times New Roman" w:eastAsia="Times New Roman" w:hAnsi="Times New Roman" w:cs="Times New Roman"/>
        </w:rPr>
        <w:t xml:space="preserve">отбор на альтернативной основе кандидатур на замещение должности Главы </w:t>
      </w:r>
      <w:r>
        <w:rPr>
          <w:rFonts w:ascii="Times New Roman" w:eastAsia="Arial" w:hAnsi="Times New Roman" w:cs="Arial"/>
        </w:rPr>
        <w:t xml:space="preserve">Верхневского сельсовета </w:t>
      </w:r>
      <w:r>
        <w:rPr>
          <w:rFonts w:ascii="Times New Roman" w:eastAsia="Times New Roman" w:hAnsi="Times New Roman" w:cs="Times New Roman"/>
        </w:rPr>
        <w:t>путем проведения предусмотренных настоящим Порядком конкурсных процедур.</w:t>
      </w:r>
    </w:p>
    <w:p w:rsidR="007C11FF" w:rsidRDefault="007C11FF" w:rsidP="007C11FF">
      <w:pPr>
        <w:pStyle w:val="Standard"/>
        <w:autoSpaceDE w:val="0"/>
        <w:ind w:firstLine="720"/>
        <w:jc w:val="both"/>
      </w:pPr>
      <w:r>
        <w:rPr>
          <w:rFonts w:ascii="Times New Roman" w:eastAsia="ArialMT" w:hAnsi="Times New Roman" w:cs="ArialMT"/>
        </w:rPr>
        <w:t>3. Конкурс объявляется по решению Верхневской сельской думы</w:t>
      </w:r>
      <w:r>
        <w:rPr>
          <w:rFonts w:ascii="Times New Roman" w:eastAsia="ArialMT" w:hAnsi="Times New Roman" w:cs="ArialMT"/>
          <w:i/>
          <w:iCs/>
        </w:rPr>
        <w:t>.</w:t>
      </w:r>
    </w:p>
    <w:p w:rsidR="007C11FF" w:rsidRDefault="007C11FF" w:rsidP="007C11FF">
      <w:pPr>
        <w:pStyle w:val="Standard"/>
        <w:autoSpaceDE w:val="0"/>
        <w:ind w:firstLine="720"/>
        <w:jc w:val="both"/>
      </w:pPr>
      <w:r>
        <w:rPr>
          <w:rFonts w:ascii="Times New Roman" w:eastAsia="ArialMT" w:hAnsi="Times New Roman" w:cs="ArialMT"/>
        </w:rPr>
        <w:t xml:space="preserve">4. </w:t>
      </w:r>
      <w:proofErr w:type="gramStart"/>
      <w:r>
        <w:rPr>
          <w:rFonts w:ascii="Times New Roman" w:eastAsia="ArialMT" w:hAnsi="Times New Roman" w:cs="ArialMT"/>
        </w:rPr>
        <w:t xml:space="preserve">Кандидатом на должность Главы </w:t>
      </w:r>
      <w:r>
        <w:rPr>
          <w:rFonts w:ascii="Times New Roman" w:eastAsia="Arial" w:hAnsi="Times New Roman" w:cs="Arial"/>
        </w:rPr>
        <w:t xml:space="preserve">Верхневского сельсовета </w:t>
      </w:r>
      <w:r>
        <w:rPr>
          <w:rFonts w:ascii="Times New Roman" w:eastAsia="ArialMT" w:hAnsi="Times New Roman" w:cs="ArialMT"/>
        </w:rPr>
        <w:t>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>
        <w:rPr>
          <w:rFonts w:ascii="Times New Roman" w:eastAsia="ArialMT" w:hAnsi="Times New Roman" w:cs="ArialMT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5. Для целей настоящего Порядка под претендентом понимается</w:t>
      </w:r>
      <w:r>
        <w:rPr>
          <w:rFonts w:ascii="Times New Roman" w:eastAsia="Arial" w:hAnsi="Times New Roman" w:cs="Arial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Раздел </w:t>
      </w:r>
      <w:r>
        <w:rPr>
          <w:rFonts w:ascii="Times New Roman" w:hAnsi="Times New Roman"/>
          <w:b/>
          <w:bCs/>
          <w:lang w:val="en-US"/>
        </w:rPr>
        <w:t>II</w:t>
      </w:r>
      <w:r>
        <w:rPr>
          <w:rFonts w:ascii="Times New Roman" w:hAnsi="Times New Roman"/>
          <w:b/>
          <w:bCs/>
        </w:rPr>
        <w:t>. Конкурсная комиссия по отбору кандидатур на должность</w:t>
      </w: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Главы </w:t>
      </w:r>
      <w:r>
        <w:rPr>
          <w:rFonts w:ascii="Times New Roman" w:eastAsia="Arial" w:hAnsi="Times New Roman" w:cs="Arial"/>
          <w:b/>
          <w:bCs/>
        </w:rPr>
        <w:t>Верхневского сельсовета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6. Подготовка и проведение Конкурса осуществляются конкурсной комиссией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 xml:space="preserve"> (далее — Конкурсная комиссия).</w:t>
      </w:r>
    </w:p>
    <w:p w:rsidR="007C11FF" w:rsidRDefault="007C11FF" w:rsidP="007C11FF">
      <w:pPr>
        <w:pStyle w:val="Textbody"/>
        <w:spacing w:after="0"/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 Конкурсная комиссия:</w:t>
      </w:r>
    </w:p>
    <w:p w:rsidR="007C11FF" w:rsidRDefault="007C11FF" w:rsidP="007C11FF">
      <w:pPr>
        <w:pStyle w:val="Textbody"/>
        <w:spacing w:after="0"/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осуществляет организацию и проведение Конкурса;</w:t>
      </w:r>
    </w:p>
    <w:p w:rsidR="007C11FF" w:rsidRDefault="007C11FF" w:rsidP="007C11FF">
      <w:pPr>
        <w:pStyle w:val="Textbody"/>
        <w:spacing w:after="0"/>
        <w:ind w:left="40"/>
        <w:jc w:val="both"/>
      </w:pPr>
      <w:r>
        <w:rPr>
          <w:rFonts w:ascii="Times New Roman" w:hAnsi="Times New Roman"/>
        </w:rPr>
        <w:tab/>
        <w:t xml:space="preserve">2) </w:t>
      </w:r>
      <w:r>
        <w:rPr>
          <w:rFonts w:ascii="Times New Roman" w:eastAsia="Arial" w:hAnsi="Times New Roman" w:cs="Arial"/>
        </w:rPr>
        <w:t>осуществляет прием заявлений и рассмотрение документов, представленных для участия в Конкурсе;</w:t>
      </w:r>
    </w:p>
    <w:p w:rsidR="007C11FF" w:rsidRDefault="007C11FF" w:rsidP="007C11FF">
      <w:pPr>
        <w:pStyle w:val="ConsPlusDocList"/>
        <w:ind w:left="40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 проверяет достоверность представленных гражданами сведений и документов;</w:t>
      </w:r>
    </w:p>
    <w:p w:rsidR="007C11FF" w:rsidRDefault="007C11FF" w:rsidP="007C11FF">
      <w:pPr>
        <w:pStyle w:val="Textbody"/>
        <w:spacing w:after="0"/>
        <w:ind w:left="4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lastRenderedPageBreak/>
        <w:tab/>
        <w:t>4) разъясняет порядок и условия проведения Конкурса;</w:t>
      </w:r>
    </w:p>
    <w:p w:rsidR="007C11FF" w:rsidRDefault="007C11FF" w:rsidP="007C11FF">
      <w:pPr>
        <w:pStyle w:val="Textbody"/>
        <w:spacing w:after="0"/>
        <w:ind w:left="40" w:right="20"/>
        <w:jc w:val="both"/>
      </w:pPr>
      <w:r>
        <w:rPr>
          <w:rFonts w:ascii="Times New Roman" w:hAnsi="Times New Roman"/>
        </w:rPr>
        <w:tab/>
        <w:t>5) обеспечивает собл</w:t>
      </w:r>
      <w:r>
        <w:rPr>
          <w:rFonts w:ascii="Times New Roman" w:eastAsia="Arial" w:hAnsi="Times New Roman" w:cs="Arial"/>
        </w:rPr>
        <w:t>юдение равных условий проведения Конкурса для каждого из претендентов;</w:t>
      </w:r>
    </w:p>
    <w:p w:rsidR="007C11FF" w:rsidRDefault="007C11FF" w:rsidP="007C11FF">
      <w:pPr>
        <w:pStyle w:val="Textbody"/>
        <w:spacing w:after="0"/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6) определяет результаты Конкурса;</w:t>
      </w:r>
    </w:p>
    <w:p w:rsidR="007C11FF" w:rsidRDefault="007C11FF" w:rsidP="007C11FF">
      <w:pPr>
        <w:pStyle w:val="Textbody"/>
        <w:spacing w:after="0"/>
        <w:ind w:left="40"/>
        <w:jc w:val="both"/>
      </w:pPr>
      <w:r>
        <w:rPr>
          <w:rFonts w:ascii="Times New Roman" w:hAnsi="Times New Roman"/>
        </w:rPr>
        <w:tab/>
        <w:t xml:space="preserve">7) по результатам Конкурса представляет в </w:t>
      </w:r>
      <w:proofErr w:type="spellStart"/>
      <w:r>
        <w:rPr>
          <w:rFonts w:ascii="Times New Roman" w:hAnsi="Times New Roman"/>
        </w:rPr>
        <w:t>Верхневскую</w:t>
      </w:r>
      <w:proofErr w:type="spellEnd"/>
      <w:r>
        <w:rPr>
          <w:rFonts w:ascii="Times New Roman" w:hAnsi="Times New Roman"/>
        </w:rPr>
        <w:t xml:space="preserve"> сельскую Думу кандидатуры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8) осуществляет иные полномочия в соответствии с настоящим Порядком.</w:t>
      </w:r>
    </w:p>
    <w:p w:rsidR="007C11FF" w:rsidRDefault="007C11FF" w:rsidP="007C11FF">
      <w:pPr>
        <w:pStyle w:val="Textbody"/>
        <w:spacing w:after="0"/>
        <w:ind w:left="40" w:right="20"/>
      </w:pPr>
      <w:r>
        <w:rPr>
          <w:rFonts w:ascii="Times New Roman" w:hAnsi="Times New Roman"/>
          <w:color w:val="000000"/>
        </w:rPr>
        <w:tab/>
        <w:t xml:space="preserve">8. </w:t>
      </w:r>
      <w:r>
        <w:rPr>
          <w:rFonts w:ascii="Times New Roman" w:hAnsi="Times New Roman"/>
        </w:rPr>
        <w:t>Общее число членов Конкурсной комиссии составляет  6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человек.</w:t>
      </w:r>
    </w:p>
    <w:p w:rsidR="007C11FF" w:rsidRDefault="007C11FF" w:rsidP="007C11FF">
      <w:pPr>
        <w:pStyle w:val="Textbody"/>
        <w:spacing w:after="0"/>
        <w:ind w:left="40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 формировании Конкурсной комиссии половина ее членов назначается Верхневской сельской Думой, а другая половина — в установленном федеральным законом порядке.</w:t>
      </w:r>
    </w:p>
    <w:p w:rsidR="007C11FF" w:rsidRDefault="007C11FF" w:rsidP="007C11FF">
      <w:pPr>
        <w:pStyle w:val="Textbody"/>
        <w:spacing w:after="0"/>
        <w:ind w:left="40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Конкурсная комиссия считается сформированной с момента назначения всех ее членов.</w:t>
      </w:r>
    </w:p>
    <w:p w:rsidR="007C11FF" w:rsidRDefault="007C11FF" w:rsidP="007C11FF">
      <w:pPr>
        <w:pStyle w:val="Textbody"/>
        <w:spacing w:after="0"/>
        <w:ind w:left="40" w:right="20"/>
        <w:jc w:val="both"/>
      </w:pPr>
      <w:r>
        <w:rPr>
          <w:rFonts w:ascii="Times New Roman" w:hAnsi="Times New Roman"/>
          <w:color w:val="000000"/>
        </w:rPr>
        <w:tab/>
        <w:t xml:space="preserve">9. </w:t>
      </w:r>
      <w:r>
        <w:rPr>
          <w:rFonts w:ascii="Times New Roman" w:hAnsi="Times New Roman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7C11FF" w:rsidRDefault="007C11FF" w:rsidP="007C11FF">
      <w:pPr>
        <w:pStyle w:val="Textbody"/>
        <w:spacing w:after="0"/>
        <w:ind w:right="20"/>
        <w:jc w:val="both"/>
      </w:pPr>
      <w:r>
        <w:rPr>
          <w:rFonts w:ascii="Times New Roman" w:hAnsi="Times New Roman"/>
        </w:rPr>
        <w:tab/>
        <w:t xml:space="preserve">10. </w:t>
      </w:r>
      <w:r>
        <w:rPr>
          <w:rFonts w:ascii="Times New Roman" w:eastAsia="Arial" w:hAnsi="Times New Roman" w:cs="Arial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7C11FF" w:rsidRDefault="007C11FF" w:rsidP="007C11FF">
      <w:pPr>
        <w:pStyle w:val="Textbody"/>
        <w:spacing w:after="0"/>
        <w:ind w:right="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ab/>
      </w:r>
      <w:proofErr w:type="gramStart"/>
      <w:r>
        <w:rPr>
          <w:rFonts w:ascii="Times New Roman" w:eastAsia="Arial" w:hAnsi="Times New Roman" w:cs="Arial"/>
        </w:rPr>
        <w:t>Членами Конкурсной комиссии не могут быть назначены:</w:t>
      </w:r>
      <w:proofErr w:type="gramEnd"/>
    </w:p>
    <w:p w:rsidR="007C11FF" w:rsidRDefault="007C11FF" w:rsidP="007C11FF">
      <w:pPr>
        <w:pStyle w:val="Textbody"/>
        <w:spacing w:after="0"/>
        <w:ind w:right="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ab/>
        <w:t>1) лица, представившие заявление на участие в Конкурсе;</w:t>
      </w:r>
    </w:p>
    <w:p w:rsidR="007C11FF" w:rsidRDefault="007C11FF" w:rsidP="007C11FF">
      <w:pPr>
        <w:pStyle w:val="ConsPlusDocList"/>
        <w:ind w:firstLine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лица, признанные недееспособными или ограниченно дееспособными решением суда, вступившим в законную силу;</w:t>
      </w:r>
    </w:p>
    <w:p w:rsidR="007C11FF" w:rsidRDefault="007C11FF" w:rsidP="007C11FF">
      <w:pPr>
        <w:pStyle w:val="ConsPlusDocList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лица, имеющие неснятую или непогашенную судимость;</w:t>
      </w:r>
    </w:p>
    <w:p w:rsidR="007C11FF" w:rsidRDefault="007C11FF" w:rsidP="007C11FF">
      <w:pPr>
        <w:pStyle w:val="ConsPlusDocList"/>
        <w:ind w:firstLine="68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супруги и близкие родственники граждан, представивших заявление на участие в Конкурсе, близкие родственники их супруг (супругов) (родители, братья, сестры, сыновья, дочери, а также братья, сестры, родители и дети супруг (супругов).</w:t>
      </w:r>
      <w:proofErr w:type="gramEnd"/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11. 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Конкурсной комиссии:</w:t>
      </w:r>
    </w:p>
    <w:p w:rsidR="007C11FF" w:rsidRDefault="007C11FF" w:rsidP="007C11FF">
      <w:pPr>
        <w:pStyle w:val="Textbody"/>
        <w:spacing w:after="0"/>
        <w:ind w:left="40"/>
      </w:pPr>
      <w:r>
        <w:rPr>
          <w:rFonts w:ascii="Times New Roman" w:hAnsi="Times New Roman"/>
          <w:color w:val="000000"/>
        </w:rPr>
        <w:tab/>
        <w:t>1)</w:t>
      </w:r>
      <w:r>
        <w:rPr>
          <w:rFonts w:ascii="Times New Roman" w:hAnsi="Times New Roman"/>
        </w:rPr>
        <w:t>осуществляет общее руководство работой Конкурсной комиссии;</w:t>
      </w:r>
    </w:p>
    <w:p w:rsidR="007C11FF" w:rsidRDefault="007C11FF" w:rsidP="007C11FF">
      <w:pPr>
        <w:pStyle w:val="Textbody"/>
        <w:spacing w:after="0"/>
        <w:ind w:left="40"/>
      </w:pPr>
      <w:r>
        <w:rPr>
          <w:rFonts w:ascii="Times New Roman" w:hAnsi="Times New Roman"/>
          <w:color w:val="000000"/>
        </w:rPr>
        <w:tab/>
        <w:t xml:space="preserve">2) </w:t>
      </w:r>
      <w:r>
        <w:rPr>
          <w:rFonts w:ascii="Times New Roman" w:hAnsi="Times New Roman"/>
        </w:rPr>
        <w:t>председательствует на заседаниях Конкурсной комиссии;</w:t>
      </w:r>
    </w:p>
    <w:p w:rsidR="007C11FF" w:rsidRDefault="007C11FF" w:rsidP="007C11FF">
      <w:pPr>
        <w:pStyle w:val="Textbody"/>
        <w:spacing w:after="0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ab/>
        <w:t>3) созывает заседания Конкурсной комиссии;</w:t>
      </w:r>
    </w:p>
    <w:p w:rsidR="007C11FF" w:rsidRDefault="007C11FF" w:rsidP="007C11FF">
      <w:pPr>
        <w:pStyle w:val="Textbody"/>
        <w:spacing w:after="0"/>
        <w:ind w:left="40"/>
      </w:pPr>
      <w:r>
        <w:rPr>
          <w:rFonts w:ascii="Times New Roman" w:hAnsi="Times New Roman"/>
          <w:color w:val="000000"/>
        </w:rPr>
        <w:tab/>
        <w:t xml:space="preserve">4) </w:t>
      </w:r>
      <w:r>
        <w:rPr>
          <w:rFonts w:ascii="Times New Roman" w:hAnsi="Times New Roman"/>
        </w:rPr>
        <w:t>распределяет обязанности между членами Конкурсной комиссии;</w:t>
      </w:r>
    </w:p>
    <w:p w:rsidR="007C11FF" w:rsidRDefault="007C11FF" w:rsidP="007C11FF">
      <w:pPr>
        <w:pStyle w:val="ConsPlusDocList"/>
        <w:ind w:left="4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7C11FF" w:rsidRDefault="007C11FF" w:rsidP="007C11FF">
      <w:pPr>
        <w:pStyle w:val="Textbody"/>
        <w:spacing w:after="0"/>
        <w:ind w:left="40"/>
      </w:pPr>
      <w:r>
        <w:rPr>
          <w:rFonts w:ascii="Times New Roman" w:hAnsi="Times New Roman"/>
          <w:color w:val="000000"/>
        </w:rPr>
        <w:tab/>
        <w:t xml:space="preserve">6) </w:t>
      </w:r>
      <w:r>
        <w:rPr>
          <w:rFonts w:ascii="Times New Roman" w:hAnsi="Times New Roman"/>
        </w:rPr>
        <w:t>контролирует исполнение решений, принятых Конкурсной комиссией;</w:t>
      </w:r>
    </w:p>
    <w:p w:rsidR="007C11FF" w:rsidRDefault="007C11FF" w:rsidP="007C11FF">
      <w:pPr>
        <w:pStyle w:val="Textbody"/>
        <w:spacing w:after="0"/>
        <w:ind w:left="40" w:right="20"/>
        <w:jc w:val="both"/>
      </w:pPr>
      <w:r>
        <w:rPr>
          <w:rFonts w:ascii="Times New Roman" w:hAnsi="Times New Roman"/>
          <w:color w:val="000000"/>
        </w:rPr>
        <w:tab/>
        <w:t xml:space="preserve">7) </w:t>
      </w:r>
      <w:r>
        <w:rPr>
          <w:rFonts w:ascii="Times New Roman" w:hAnsi="Times New Roman"/>
        </w:rPr>
        <w:t>подписывает протоколы заседаний Конкурсной комиссии;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 8) </w:t>
      </w:r>
      <w:r>
        <w:rPr>
          <w:rFonts w:ascii="Times New Roman" w:hAnsi="Times New Roman"/>
        </w:rPr>
        <w:t>осуществляет иные полномочия, предусмотренные настоящим Порядком.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7C11FF" w:rsidRDefault="007C11FF" w:rsidP="007C11FF">
      <w:pPr>
        <w:pStyle w:val="Textbody"/>
        <w:spacing w:after="0"/>
        <w:ind w:left="20"/>
        <w:jc w:val="both"/>
      </w:pPr>
      <w:r>
        <w:rPr>
          <w:rFonts w:ascii="Times New Roman" w:hAnsi="Times New Roman"/>
          <w:color w:val="000000"/>
        </w:rPr>
        <w:tab/>
        <w:t xml:space="preserve">13. </w:t>
      </w:r>
      <w:r>
        <w:rPr>
          <w:rFonts w:ascii="Times New Roman" w:hAnsi="Times New Roman"/>
        </w:rPr>
        <w:t>Секретарь Конкурсной комиссии:</w:t>
      </w:r>
    </w:p>
    <w:p w:rsidR="007C11FF" w:rsidRDefault="007C11FF" w:rsidP="007C11FF">
      <w:pPr>
        <w:pStyle w:val="Textbody"/>
        <w:spacing w:after="0"/>
        <w:ind w:left="20"/>
        <w:jc w:val="both"/>
      </w:pPr>
      <w:r>
        <w:rPr>
          <w:rFonts w:ascii="Times New Roman" w:hAnsi="Times New Roman"/>
          <w:color w:val="000000"/>
        </w:rPr>
        <w:tab/>
        <w:t xml:space="preserve">1) </w:t>
      </w:r>
      <w:r>
        <w:rPr>
          <w:rFonts w:ascii="Times New Roman" w:hAnsi="Times New Roman"/>
        </w:rPr>
        <w:t>организационно обеспечивает деятельность Конкурсной комиссии;</w:t>
      </w:r>
    </w:p>
    <w:p w:rsidR="007C11FF" w:rsidRDefault="007C11FF" w:rsidP="007C11FF">
      <w:pPr>
        <w:pStyle w:val="Textbody"/>
        <w:spacing w:after="0"/>
        <w:ind w:left="20" w:right="20"/>
        <w:jc w:val="both"/>
      </w:pPr>
      <w:r>
        <w:rPr>
          <w:rFonts w:ascii="Times New Roman" w:hAnsi="Times New Roman"/>
          <w:color w:val="000000"/>
        </w:rPr>
        <w:tab/>
        <w:t xml:space="preserve">2) </w:t>
      </w:r>
      <w:r>
        <w:rPr>
          <w:rFonts w:ascii="Times New Roman" w:eastAsia="Arial" w:hAnsi="Times New Roman" w:cs="Arial"/>
          <w:color w:val="000000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7C11FF" w:rsidRDefault="007C11FF" w:rsidP="007C11FF">
      <w:pPr>
        <w:pStyle w:val="Textbody"/>
        <w:spacing w:after="0"/>
        <w:ind w:left="20" w:right="20"/>
        <w:jc w:val="both"/>
      </w:pPr>
      <w:r>
        <w:rPr>
          <w:rFonts w:ascii="Times New Roman" w:hAnsi="Times New Roman"/>
          <w:color w:val="000000"/>
        </w:rPr>
        <w:tab/>
        <w:t xml:space="preserve">3) </w:t>
      </w:r>
      <w:r>
        <w:rPr>
          <w:rFonts w:ascii="Times New Roman" w:hAnsi="Times New Roman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2 дня до заседания Конкурсной комиссии;</w:t>
      </w:r>
    </w:p>
    <w:p w:rsidR="007C11FF" w:rsidRDefault="007C11FF" w:rsidP="007C11FF">
      <w:pPr>
        <w:pStyle w:val="Textbody"/>
        <w:spacing w:after="0"/>
        <w:ind w:left="20" w:right="20"/>
        <w:jc w:val="both"/>
      </w:pPr>
      <w:r>
        <w:rPr>
          <w:rFonts w:ascii="Times New Roman" w:hAnsi="Times New Roman"/>
          <w:color w:val="000000"/>
        </w:rPr>
        <w:tab/>
        <w:t xml:space="preserve">4) </w:t>
      </w:r>
      <w:proofErr w:type="gramStart"/>
      <w:r>
        <w:rPr>
          <w:rFonts w:ascii="Times New Roman" w:hAnsi="Times New Roman"/>
          <w:color w:val="000000"/>
        </w:rPr>
        <w:t xml:space="preserve">оформляет </w:t>
      </w:r>
      <w:r>
        <w:rPr>
          <w:rFonts w:ascii="Times New Roman" w:hAnsi="Times New Roman"/>
        </w:rPr>
        <w:t>протоколы заседаний Конкурсной комиссии и подписывает</w:t>
      </w:r>
      <w:proofErr w:type="gramEnd"/>
      <w:r>
        <w:rPr>
          <w:rFonts w:ascii="Times New Roman" w:hAnsi="Times New Roman"/>
        </w:rPr>
        <w:t xml:space="preserve"> их;</w:t>
      </w:r>
    </w:p>
    <w:p w:rsidR="007C11FF" w:rsidRDefault="007C11FF" w:rsidP="007C11FF">
      <w:pPr>
        <w:pStyle w:val="Textbody"/>
        <w:spacing w:after="0"/>
        <w:ind w:left="20"/>
        <w:jc w:val="both"/>
      </w:pPr>
      <w:r>
        <w:rPr>
          <w:rFonts w:ascii="Times New Roman" w:hAnsi="Times New Roman"/>
          <w:color w:val="000000"/>
        </w:rPr>
        <w:tab/>
        <w:t xml:space="preserve">5) </w:t>
      </w:r>
      <w:r>
        <w:rPr>
          <w:rFonts w:ascii="Times New Roman" w:hAnsi="Times New Roman"/>
        </w:rPr>
        <w:t xml:space="preserve">решает иные организационные вопросы, связанные с подготовкой и проведением </w:t>
      </w:r>
      <w:r>
        <w:rPr>
          <w:rFonts w:ascii="Times New Roman" w:hAnsi="Times New Roman"/>
        </w:rPr>
        <w:lastRenderedPageBreak/>
        <w:t>заседаний Конкурсной комиссии.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14. </w:t>
      </w:r>
      <w:r>
        <w:rPr>
          <w:rFonts w:ascii="Times New Roman" w:hAnsi="Times New Roman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15. Заседания Конкурсной комиссии созываются председателем Конкурсной комиссии по мере необходимости, но не реже одного раза в месяц.</w:t>
      </w:r>
    </w:p>
    <w:p w:rsidR="007C11FF" w:rsidRDefault="007C11FF" w:rsidP="007C11FF">
      <w:pPr>
        <w:pStyle w:val="ConsPlusDocLi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Конкурсная комиссия собирается на свое первое заседание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на седьмой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день после официального опубликования (обнародования) решения  Верхневской сельской Думы об объявлении Конкурса.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color w:val="000000"/>
        </w:rPr>
        <w:t xml:space="preserve">16. </w:t>
      </w:r>
      <w:r>
        <w:rPr>
          <w:rFonts w:ascii="Times New Roman" w:hAnsi="Times New Roman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7C11FF" w:rsidRDefault="007C11FF" w:rsidP="007C11FF">
      <w:pPr>
        <w:pStyle w:val="Textbody"/>
        <w:spacing w:after="0"/>
        <w:ind w:left="20" w:right="20"/>
        <w:jc w:val="both"/>
      </w:pPr>
      <w:r>
        <w:rPr>
          <w:rFonts w:ascii="Times New Roman" w:hAnsi="Times New Roman"/>
          <w:color w:val="000000"/>
        </w:rPr>
        <w:tab/>
        <w:t xml:space="preserve">17. </w:t>
      </w:r>
      <w:r>
        <w:rPr>
          <w:rFonts w:ascii="Times New Roman" w:eastAsia="Arial" w:hAnsi="Times New Roman" w:cs="Arial"/>
          <w:color w:val="000000"/>
        </w:rPr>
        <w:t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7C11FF" w:rsidRDefault="007C11FF" w:rsidP="007C11FF">
      <w:pPr>
        <w:pStyle w:val="Textbody"/>
        <w:spacing w:after="0"/>
        <w:ind w:left="20" w:right="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ab/>
        <w:t xml:space="preserve">18.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комиссии.  </w:t>
      </w:r>
    </w:p>
    <w:p w:rsidR="007C11FF" w:rsidRDefault="007C11FF" w:rsidP="007C11FF">
      <w:pPr>
        <w:pStyle w:val="Textbody"/>
        <w:spacing w:after="0"/>
        <w:ind w:left="20" w:right="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7C11FF" w:rsidRDefault="007C11FF" w:rsidP="007C11FF">
      <w:pPr>
        <w:pStyle w:val="Textbody"/>
        <w:spacing w:after="0"/>
        <w:ind w:right="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7C11FF" w:rsidRDefault="007C11FF" w:rsidP="007C11FF">
      <w:pPr>
        <w:pStyle w:val="Textbody"/>
        <w:autoSpaceDE w:val="0"/>
        <w:spacing w:after="0"/>
        <w:ind w:left="-12" w:right="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  <w:t>19. 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7C11FF" w:rsidRDefault="007C11FF" w:rsidP="007C11FF">
      <w:pPr>
        <w:pStyle w:val="ConsPlusDocList"/>
        <w:ind w:firstLine="7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7C11FF" w:rsidRDefault="007C11FF" w:rsidP="007C11FF">
      <w:pPr>
        <w:pStyle w:val="Textbody"/>
        <w:spacing w:after="0"/>
        <w:ind w:left="20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22. Конкурсная комиссия образуется на срок проведения Конкурса. Полномочия Конкурсной комиссии прекращаются со дня проведения заседания    Верхневской  Сельской Думы по избранию Главы Верхневского сельсовета.</w:t>
      </w:r>
    </w:p>
    <w:p w:rsidR="007C11FF" w:rsidRDefault="007C11FF" w:rsidP="007C11FF">
      <w:pPr>
        <w:pStyle w:val="Standard"/>
        <w:autoSpaceDE w:val="0"/>
        <w:jc w:val="both"/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</w:rPr>
        <w:t>23. Члены Конкурсной комиссии осуществляют свою деятельность на безвозмездной основе.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Материально-техническое и организационное обеспечение деятельности Конкурсной комиссии, в том числе хранение ее документации, осуществляется Верхневской сельской Думой.</w:t>
      </w:r>
    </w:p>
    <w:p w:rsidR="007C11FF" w:rsidRDefault="007C11FF" w:rsidP="007C11FF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:rsidR="007C11FF" w:rsidRDefault="007C11FF" w:rsidP="007C11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III. Порядок объявления Конкурса и представления документов для участия в Конкурсе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b/>
          <w:bCs/>
        </w:rPr>
      </w:pP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25. </w:t>
      </w:r>
      <w:proofErr w:type="spellStart"/>
      <w:proofErr w:type="gramStart"/>
      <w:r>
        <w:rPr>
          <w:rFonts w:ascii="Times New Roman" w:hAnsi="Times New Roman"/>
        </w:rPr>
        <w:t>Верхневская</w:t>
      </w:r>
      <w:proofErr w:type="spellEnd"/>
      <w:r>
        <w:rPr>
          <w:rFonts w:ascii="Times New Roman" w:hAnsi="Times New Roman"/>
        </w:rPr>
        <w:t xml:space="preserve"> сельская Дума не ранее чем за 1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месяц до истечения срока полномочий Главы Верхневского сельсовета, и не позднее 3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месяцев после истечения срока полномочий Главы Верхневского сельсовета, а в случае досрочного прекращения полномочий Главы Верхневского сельсовета, - в течение 30 дней со дня их прекращения принимает решение об объявлении Конкурса, в котором определяются:</w:t>
      </w:r>
      <w:proofErr w:type="gramEnd"/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дата, время и место проведения Конкурса, срок и место приема документов для участия в Конкурсе;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срок публикации объявления о проведении Конкурса;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персональный состав членов Конкурсной комиссии, назначаемых Верхневской сельской Думой.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26. Объявление о проведении Конкурса подлежит опубликованию на доске объявлении Администрации Верхневского сельсовета в селе Верхнее, деревни Сычево,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</w:t>
      </w:r>
      <w:r>
        <w:rPr>
          <w:rFonts w:ascii="Times New Roman" w:hAnsi="Times New Roman"/>
        </w:rPr>
        <w:lastRenderedPageBreak/>
        <w:t>двадцать дней до дня проведения Конкурса и размещению на официальном сайте Администрации Куртамышского района (по согласованию).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27. В объявлении о проведении Конкурса указываются: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наименование муниципальной должности — Главы Верхневского сельсовета;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дата, время и место проведения Конкурса;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 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5) </w:t>
      </w:r>
      <w:r>
        <w:rPr>
          <w:rFonts w:ascii="Times New Roman" w:eastAsia="ArialMT" w:hAnsi="Times New Roman" w:cs="ArialMT"/>
        </w:rPr>
        <w:t>порядок разъяснения информации о Конкурсе (телефон, факс, адрес электронной почты должностных лиц, почтовый адрес, официальный сайт (при его наличии) в информационно-телекоммуникационной сети «Интернет»).</w:t>
      </w:r>
    </w:p>
    <w:p w:rsidR="007C11FF" w:rsidRDefault="007C11FF" w:rsidP="007C11FF">
      <w:pPr>
        <w:pStyle w:val="Standard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ab/>
        <w:t>28. Гражданин, изъявивший желание участвовать в Конкурсе, представляет в Конкурсную комиссию: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1) </w:t>
      </w:r>
      <w:r>
        <w:rPr>
          <w:rFonts w:ascii="Times New Roman" w:eastAsia="Times New Roman" w:hAnsi="Times New Roman" w:cs="Times New Roman"/>
        </w:rPr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2) анкету по форме, предусмотренной приложением 2 к настоящему Порядку;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4) согласие на обработку персональных данных (рекомендуемая форма приведена в приложении 3 к настоящему Порядку).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1) программа первоочередных мероприятий по социально-экономическому развитию Верхневского сельсовета с указанием планируемых результатов их реализации (объемом не более 10 печатных страниц) (далее — программа первоочередных мероприятий);</w:t>
      </w:r>
    </w:p>
    <w:p w:rsidR="007C11FF" w:rsidRDefault="007C11FF" w:rsidP="007C11FF">
      <w:pPr>
        <w:pStyle w:val="Standard"/>
        <w:autoSpaceDE w:val="0"/>
        <w:ind w:firstLine="720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ab/>
        <w:t xml:space="preserve">3) </w:t>
      </w:r>
      <w:r>
        <w:rPr>
          <w:rFonts w:ascii="Times New Roman" w:eastAsia="ArialMT" w:hAnsi="Times New Roman" w:cs="ArialMT"/>
        </w:rPr>
        <w:t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По желанию гражданина в Конкурсную комиссию могут быть представлены иные документы, </w:t>
      </w:r>
      <w:r>
        <w:rPr>
          <w:rFonts w:ascii="Times New Roman" w:eastAsia="Times New Roman" w:hAnsi="Times New Roman" w:cs="Times New Roman"/>
        </w:rPr>
        <w:t>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31. 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</w:t>
      </w:r>
      <w:r>
        <w:rPr>
          <w:rFonts w:ascii="Times New Roman" w:eastAsia="Times New Roman" w:hAnsi="Times New Roman" w:cs="Times New Roman"/>
        </w:rPr>
        <w:lastRenderedPageBreak/>
        <w:t>для участия в Конкурсе.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ab/>
        <w:t>32.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После окончания срока приема документов для участия в Конкурсе Конкурсная комиссия в срок не более 30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дней осуществляет проверку достоверности представленных гражданами сведений и документов.</w:t>
      </w:r>
    </w:p>
    <w:p w:rsidR="007C11FF" w:rsidRDefault="007C11FF" w:rsidP="007C11FF">
      <w:pPr>
        <w:pStyle w:val="Textbody"/>
        <w:tabs>
          <w:tab w:val="left" w:pos="709"/>
        </w:tabs>
        <w:spacing w:after="0"/>
        <w:ind w:left="40" w:right="40"/>
        <w:jc w:val="both"/>
      </w:pPr>
      <w:r>
        <w:rPr>
          <w:rFonts w:ascii="Times New Roman" w:hAnsi="Times New Roman"/>
          <w:color w:val="000000"/>
        </w:rPr>
        <w:tab/>
        <w:t xml:space="preserve">33. </w:t>
      </w:r>
      <w:r>
        <w:rPr>
          <w:rFonts w:ascii="Times New Roman" w:hAnsi="Times New Roman"/>
        </w:rPr>
        <w:t>На основании представленных сведений и документов Конкурсная комиссия принимает решение о допуске либо об отказе в допуске к участию в Конкурсе.</w:t>
      </w:r>
    </w:p>
    <w:p w:rsidR="007C11FF" w:rsidRDefault="007C11FF" w:rsidP="007C11FF">
      <w:pPr>
        <w:pStyle w:val="Textbody"/>
        <w:tabs>
          <w:tab w:val="left" w:pos="709"/>
        </w:tabs>
        <w:spacing w:after="0"/>
        <w:ind w:left="40"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7C11FF" w:rsidRDefault="007C11FF" w:rsidP="007C11FF">
      <w:pPr>
        <w:pStyle w:val="Textbody"/>
        <w:tabs>
          <w:tab w:val="left" w:pos="709"/>
        </w:tabs>
        <w:spacing w:after="0"/>
        <w:ind w:left="40"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Список претендентов утверждается Конкурсной комиссией.</w:t>
      </w:r>
    </w:p>
    <w:p w:rsidR="007C11FF" w:rsidRDefault="007C11FF" w:rsidP="007C11FF">
      <w:pPr>
        <w:pStyle w:val="Textbody"/>
        <w:tabs>
          <w:tab w:val="left" w:pos="709"/>
        </w:tabs>
        <w:spacing w:after="0"/>
        <w:ind w:left="40"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7C11FF" w:rsidRDefault="007C11FF" w:rsidP="007C11FF">
      <w:pPr>
        <w:pStyle w:val="Standard"/>
        <w:tabs>
          <w:tab w:val="left" w:pos="709"/>
        </w:tabs>
        <w:ind w:left="40"/>
        <w:jc w:val="both"/>
      </w:pPr>
      <w:r>
        <w:rPr>
          <w:rFonts w:ascii="Times New Roman" w:hAnsi="Times New Roman"/>
        </w:rPr>
        <w:tab/>
        <w:t xml:space="preserve">34. Гражданин не допускается к участию в Конкурсе, если </w:t>
      </w:r>
      <w:r>
        <w:rPr>
          <w:rFonts w:ascii="Times New Roman" w:eastAsia="ArialMT" w:hAnsi="Times New Roman" w:cs="ArialMT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7C11FF" w:rsidRDefault="007C11FF" w:rsidP="007C11FF">
      <w:pPr>
        <w:pStyle w:val="Textbody"/>
        <w:tabs>
          <w:tab w:val="left" w:pos="709"/>
        </w:tabs>
        <w:spacing w:after="0"/>
        <w:ind w:left="40" w:right="40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7C11FF" w:rsidRDefault="007C11FF" w:rsidP="007C11FF">
      <w:pPr>
        <w:pStyle w:val="Textbody"/>
        <w:spacing w:after="0"/>
        <w:ind w:left="40" w:right="40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</w:rPr>
        <w:t>. Порядок проведения конкурсных процедур</w:t>
      </w:r>
    </w:p>
    <w:p w:rsidR="007C11FF" w:rsidRDefault="007C11FF" w:rsidP="007C11FF">
      <w:pPr>
        <w:pStyle w:val="Standard"/>
        <w:ind w:left="40" w:right="40"/>
        <w:jc w:val="both"/>
        <w:rPr>
          <w:rFonts w:ascii="Times New Roman" w:eastAsia="Times New Roman" w:hAnsi="Times New Roman" w:cs="Times New Roman"/>
        </w:rPr>
      </w:pPr>
    </w:p>
    <w:p w:rsidR="007C11FF" w:rsidRDefault="007C11FF" w:rsidP="007C11FF">
      <w:pPr>
        <w:pStyle w:val="Textbody"/>
        <w:tabs>
          <w:tab w:val="left" w:pos="709"/>
        </w:tabs>
        <w:spacing w:after="0"/>
        <w:ind w:left="40" w:right="40"/>
        <w:jc w:val="both"/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</w:rPr>
        <w:t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eastAsia="Times New Roman" w:hAnsi="Times New Roman" w:cs="Times New Roman"/>
        </w:rPr>
        <w:t>ств пр</w:t>
      </w:r>
      <w:proofErr w:type="gramEnd"/>
      <w:r>
        <w:rPr>
          <w:rFonts w:ascii="Times New Roman" w:eastAsia="Times New Roman" w:hAnsi="Times New Roman" w:cs="Times New Roman"/>
        </w:rPr>
        <w:t>етендентов в форме индивидуального собеседования.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37. Рассмотрение Конкурсной комиссией документов, представленных претендентами для участия в Конкурсе, осуществляется в их отсутствие.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ab/>
        <w:t>38. 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Верхневского сельсовета полномочий по решению вопросов местного значения (по степени предпочтения):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1)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2) наличие высшего образования по иным направлениям подготовки (специальностям);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3) наличие среднего профессионального образования.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ab/>
        <w:t xml:space="preserve">39. </w:t>
      </w:r>
      <w:r>
        <w:rPr>
          <w:rFonts w:ascii="Times New Roman" w:hAnsi="Times New Roman"/>
        </w:rPr>
        <w:t>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 При этом максимальное количество баллов, присужденных Конкурсной комиссией каждому претенденту, не должно превышать 3 баллов.</w:t>
      </w:r>
    </w:p>
    <w:p w:rsidR="007C11FF" w:rsidRDefault="007C11FF" w:rsidP="007C11F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40. 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Верхневского сельсовета полномочий по решению вопросов местного значения (далее — профессиональные знания и навыки):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1) к профессиональным знаниям: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2) знание Конституции Российской Федерации, </w:t>
      </w:r>
      <w:r>
        <w:rPr>
          <w:rFonts w:ascii="Times New Roman" w:eastAsia="Arial" w:hAnsi="Times New Roman" w:cs="Arial"/>
        </w:rPr>
        <w:t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Верхневского сельсовета, иных муниципальных нормативных правовых актов Верхневского сельсовета, необходимых для осуществления полномочий по решению вопросов местного значения Верхневского сельсовета;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Arial" w:hAnsi="Times New Roman" w:cs="Arial"/>
        </w:rPr>
        <w:tab/>
        <w:t>3) знание документов, определяющих перспективы развития Российской Федерации и Курганской области, Куртамышского района и Верхневского сельсовета;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Arial" w:hAnsi="Times New Roman" w:cs="Arial"/>
        </w:rPr>
        <w:tab/>
        <w:t>4) знание основ муниципального управления;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Arial" w:hAnsi="Times New Roman" w:cs="Arial"/>
        </w:rPr>
        <w:tab/>
        <w:t>5) знание основ и методов управления персоналом;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6) знание основ проектного управления;</w:t>
      </w:r>
    </w:p>
    <w:p w:rsidR="007C11FF" w:rsidRDefault="007C11FF" w:rsidP="007C11FF">
      <w:pPr>
        <w:pStyle w:val="Standard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ab/>
        <w:t>7) знание возможностей и особенностей применения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Arial" w:hAnsi="Times New Roman" w:cs="Arial"/>
        </w:rPr>
        <w:tab/>
        <w:t xml:space="preserve">8) </w:t>
      </w:r>
      <w:r>
        <w:rPr>
          <w:rFonts w:ascii="Times New Roman" w:hAnsi="Times New Roman"/>
        </w:rPr>
        <w:t>знание порядка работы со служебной информацией;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9) знание правил деловой этики;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10) знание правил внутреннего трудового распорядка Администрации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11) знание норм, правил и требований по охран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</w:rPr>
        <w:t xml:space="preserve"> труда;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12) знание техники безопасности и противопожарной защиты;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13) </w:t>
      </w:r>
      <w:r>
        <w:rPr>
          <w:rFonts w:ascii="Times New Roman" w:eastAsia="ArialMT" w:hAnsi="Times New Roman" w:cs="ArialMT"/>
        </w:rPr>
        <w:t>знание аппаратного и программного обеспечения;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ArialMT" w:hAnsi="Times New Roman" w:cs="ArialMT"/>
        </w:rPr>
        <w:tab/>
        <w:t xml:space="preserve">14) </w:t>
      </w:r>
      <w:r>
        <w:rPr>
          <w:rFonts w:ascii="Times New Roman" w:eastAsia="Arial" w:hAnsi="Times New Roman" w:cs="Arial"/>
        </w:rPr>
        <w:t>знание общих вопросов в области обеспечения информационной безопасности;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15) к профессиональным навыкам:</w:t>
      </w:r>
    </w:p>
    <w:p w:rsidR="007C11FF" w:rsidRDefault="007C11FF" w:rsidP="007C11FF">
      <w:pPr>
        <w:pStyle w:val="Standard"/>
        <w:ind w:firstLine="715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16) навыки принятия управленческих решений и прогнозирования их последствий;</w:t>
      </w:r>
    </w:p>
    <w:p w:rsidR="007C11FF" w:rsidRDefault="007C11FF" w:rsidP="007C11FF">
      <w:pPr>
        <w:pStyle w:val="ConsPlusNormal"/>
        <w:ind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навыки планирования, координирования, осуществления контроля и организационной работы;</w:t>
      </w:r>
    </w:p>
    <w:p w:rsidR="007C11FF" w:rsidRDefault="007C11FF" w:rsidP="007C11FF">
      <w:pPr>
        <w:pStyle w:val="ConsPlusNormal"/>
        <w:ind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навыки организации и проведения заседаний, совещаний и других форм коллективного обсуждения;</w:t>
      </w:r>
    </w:p>
    <w:p w:rsidR="007C11FF" w:rsidRDefault="007C11FF" w:rsidP="007C11FF">
      <w:pPr>
        <w:pStyle w:val="ConsPlusNormal"/>
        <w:ind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навыки разрешения конфликтов;</w:t>
      </w:r>
    </w:p>
    <w:p w:rsidR="007C11FF" w:rsidRDefault="007C11FF" w:rsidP="007C11FF">
      <w:pPr>
        <w:pStyle w:val="ConsPlusNormal"/>
        <w:ind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навыки владения приемами межличностных отношений, мотивации подчиненных, стимулирования достижения результатов;</w:t>
      </w:r>
    </w:p>
    <w:p w:rsidR="007C11FF" w:rsidRDefault="007C11FF" w:rsidP="007C11FF">
      <w:pPr>
        <w:pStyle w:val="ConsPlusNormal"/>
        <w:ind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навыки управления персоналом и формирования эффективного взаимодействия в коллективе;</w:t>
      </w:r>
    </w:p>
    <w:p w:rsidR="007C11FF" w:rsidRDefault="007C11FF" w:rsidP="007C11FF">
      <w:pPr>
        <w:pStyle w:val="Standard"/>
        <w:autoSpaceDE w:val="0"/>
        <w:ind w:firstLine="715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>22)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7C11FF" w:rsidRDefault="007C11FF" w:rsidP="007C11FF">
      <w:pPr>
        <w:pStyle w:val="ConsPlusNormal"/>
        <w:ind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навыки анализа и систематизации информации;</w:t>
      </w:r>
    </w:p>
    <w:p w:rsidR="007C11FF" w:rsidRDefault="007C11FF" w:rsidP="007C11FF">
      <w:pPr>
        <w:pStyle w:val="ConsPlusNormal"/>
        <w:ind w:firstLine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навыки составления документов аналитического, делового и справочно-информационного характера;</w:t>
      </w:r>
    </w:p>
    <w:p w:rsidR="007C11FF" w:rsidRDefault="007C11FF" w:rsidP="007C11FF">
      <w:pPr>
        <w:pStyle w:val="ConsPlusNormal"/>
        <w:ind w:firstLine="6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навыки разработки проектов муниципальных правовых актов;</w:t>
      </w:r>
    </w:p>
    <w:p w:rsidR="007C11FF" w:rsidRDefault="007C11FF" w:rsidP="007C11FF">
      <w:pPr>
        <w:pStyle w:val="ConsPlusNormal"/>
        <w:ind w:firstLine="6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навыки делового и профессионального общения, в том числе ведения деловых переговоров;</w:t>
      </w:r>
    </w:p>
    <w:p w:rsidR="007C11FF" w:rsidRDefault="007C11FF" w:rsidP="007C11FF">
      <w:pPr>
        <w:pStyle w:val="ConsPlusNormal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навыки владения конструктивной критикой;</w:t>
      </w:r>
    </w:p>
    <w:p w:rsidR="007C11FF" w:rsidRDefault="007C11FF" w:rsidP="007C11FF">
      <w:pPr>
        <w:pStyle w:val="ConsPlusNormal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7C11FF" w:rsidRDefault="007C11FF" w:rsidP="007C11FF">
      <w:pPr>
        <w:pStyle w:val="Standard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>навыки работы с внутренними и периферийными устройствами компьютера;</w:t>
      </w:r>
    </w:p>
    <w:p w:rsidR="007C11FF" w:rsidRDefault="007C11FF" w:rsidP="007C11FF">
      <w:pPr>
        <w:pStyle w:val="Standard"/>
        <w:autoSpaceDE w:val="0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ab/>
        <w:t>29)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7C11FF" w:rsidRDefault="007C11FF" w:rsidP="007C11FF">
      <w:pPr>
        <w:pStyle w:val="Standard"/>
        <w:autoSpaceDE w:val="0"/>
        <w:jc w:val="both"/>
      </w:pPr>
      <w:r>
        <w:rPr>
          <w:rFonts w:ascii="Times New Roman" w:eastAsia="ArialMT" w:hAnsi="Times New Roman" w:cs="ArialMT"/>
          <w:sz w:val="25"/>
          <w:szCs w:val="28"/>
        </w:rPr>
        <w:tab/>
      </w:r>
      <w:r>
        <w:rPr>
          <w:rFonts w:ascii="Times New Roman" w:eastAsia="ArialMT" w:hAnsi="Times New Roman" w:cs="ArialMT"/>
        </w:rPr>
        <w:t>30) навыки работы в операционной системе, в текстовом редакторе и с базами</w:t>
      </w:r>
      <w:r>
        <w:rPr>
          <w:rFonts w:ascii="Times New Roman" w:eastAsia="ArialMT" w:hAnsi="Times New Roman" w:cs="ArialMT"/>
          <w:sz w:val="25"/>
          <w:szCs w:val="28"/>
        </w:rPr>
        <w:t xml:space="preserve"> </w:t>
      </w:r>
      <w:r>
        <w:rPr>
          <w:rFonts w:ascii="Times New Roman" w:eastAsia="ArialMT" w:hAnsi="Times New Roman" w:cs="ArialMT"/>
        </w:rPr>
        <w:t>данных;</w:t>
      </w:r>
      <w:r>
        <w:rPr>
          <w:rFonts w:ascii="Times New Roman" w:eastAsia="ArialMT" w:hAnsi="Times New Roman" w:cs="ArialMT"/>
          <w:sz w:val="25"/>
          <w:szCs w:val="28"/>
        </w:rPr>
        <w:t xml:space="preserve"> </w:t>
      </w:r>
      <w:r>
        <w:rPr>
          <w:rFonts w:ascii="Times New Roman" w:eastAsia="ArialMT" w:hAnsi="Times New Roman" w:cs="ArialMT"/>
          <w:sz w:val="25"/>
          <w:szCs w:val="28"/>
        </w:rPr>
        <w:lastRenderedPageBreak/>
        <w:t>управления электронной почтой.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43.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>
        <w:rPr>
          <w:rFonts w:ascii="Times New Roman" w:hAnsi="Times New Roman"/>
        </w:rPr>
        <w:t>комиссии</w:t>
      </w:r>
      <w:proofErr w:type="gramEnd"/>
      <w:r>
        <w:rPr>
          <w:rFonts w:ascii="Times New Roman" w:hAnsi="Times New Roman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44. </w:t>
      </w:r>
      <w:proofErr w:type="gramStart"/>
      <w:r>
        <w:rPr>
          <w:rFonts w:ascii="Times New Roman" w:hAnsi="Times New Roman"/>
        </w:rPr>
        <w:t>Утвержденные Конкурсной комиссией тематические направления вопросов для индивидуального собеседования публикуются не позднее 3 рабочих дней со дня  утверждения в порядке, предусмотренном для опубликования объявления о проведении Конкурса, а также направляются гражданам</w:t>
      </w:r>
      <w:r>
        <w:rPr>
          <w:rFonts w:ascii="Times New Roman" w:eastAsia="Times New Roman" w:hAnsi="Times New Roman" w:cs="Times New Roman"/>
        </w:rPr>
        <w:t xml:space="preserve">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</w:t>
      </w:r>
      <w:proofErr w:type="gramEnd"/>
      <w:r>
        <w:rPr>
          <w:rFonts w:ascii="Times New Roman" w:eastAsia="Times New Roman" w:hAnsi="Times New Roman" w:cs="Times New Roman"/>
        </w:rPr>
        <w:t xml:space="preserve"> роспись.</w:t>
      </w:r>
    </w:p>
    <w:p w:rsidR="007C11FF" w:rsidRDefault="007C11FF" w:rsidP="007C11FF">
      <w:pPr>
        <w:pStyle w:val="Textbody"/>
        <w:tabs>
          <w:tab w:val="left" w:pos="709"/>
        </w:tabs>
        <w:spacing w:after="0"/>
        <w:ind w:left="40" w:right="40"/>
        <w:jc w:val="both"/>
      </w:pPr>
      <w:r>
        <w:rPr>
          <w:rFonts w:ascii="Times New Roman" w:hAnsi="Times New Roman"/>
        </w:rPr>
        <w:tab/>
        <w:t>45. В ходе индивидуального собеседования претендент устно (не более 20 минут) представляет свою программу первоочередных мероприятий</w:t>
      </w:r>
      <w:r>
        <w:rPr>
          <w:rFonts w:ascii="Times New Roman" w:eastAsia="Times New Roman" w:hAnsi="Times New Roman" w:cs="Times New Roman"/>
        </w:rPr>
        <w:t>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46. 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47. </w:t>
      </w:r>
      <w:proofErr w:type="gramStart"/>
      <w:r>
        <w:rPr>
          <w:rFonts w:ascii="Times New Roman" w:hAnsi="Times New Roman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.</w:t>
      </w:r>
      <w:proofErr w:type="gramEnd"/>
    </w:p>
    <w:p w:rsidR="007C11FF" w:rsidRDefault="007C11FF" w:rsidP="007C11FF">
      <w:pPr>
        <w:pStyle w:val="Standard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ab/>
        <w:t>48. Результаты представленной претендентом программы первоочередных мероприятий оцениваются членами Конкурсной комиссии: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Arial" w:hAnsi="Times New Roman" w:cs="Arial"/>
        </w:rPr>
        <w:tab/>
      </w:r>
      <w:proofErr w:type="gramStart"/>
      <w:r>
        <w:rPr>
          <w:rFonts w:ascii="Times New Roman" w:eastAsia="Arial" w:hAnsi="Times New Roman" w:cs="Arial"/>
        </w:rPr>
        <w:t xml:space="preserve">в 1 балл,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</w:t>
      </w:r>
      <w:proofErr w:type="spellStart"/>
      <w:r>
        <w:rPr>
          <w:rFonts w:ascii="Times New Roman" w:eastAsia="Arial" w:hAnsi="Times New Roman" w:cs="Arial"/>
        </w:rPr>
        <w:t>обоснованны</w:t>
      </w:r>
      <w:proofErr w:type="spellEnd"/>
      <w:r>
        <w:rPr>
          <w:rFonts w:ascii="Times New Roman" w:eastAsia="Arial" w:hAnsi="Times New Roman" w:cs="Arial"/>
        </w:rPr>
        <w:t>, несоответствия предлагаемых мероприятий законодательству Российской Федерации, Курганской области, муниципальным правовым актам Верхневского сельсовета</w:t>
      </w:r>
      <w:r>
        <w:rPr>
          <w:rFonts w:ascii="Times New Roman" w:eastAsia="Arial" w:hAnsi="Times New Roman" w:cs="Arial"/>
          <w:i/>
          <w:iCs/>
          <w:sz w:val="20"/>
          <w:szCs w:val="20"/>
        </w:rPr>
        <w:t xml:space="preserve"> </w:t>
      </w:r>
      <w:r>
        <w:rPr>
          <w:rFonts w:ascii="Times New Roman" w:eastAsia="Arial" w:hAnsi="Times New Roman" w:cs="Arial"/>
        </w:rPr>
        <w:t>не выявлены;</w:t>
      </w:r>
      <w:proofErr w:type="gramEnd"/>
    </w:p>
    <w:p w:rsidR="007C11FF" w:rsidRDefault="007C11FF" w:rsidP="007C11FF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</w:rPr>
      </w:pPr>
      <w:proofErr w:type="gramStart"/>
      <w:r>
        <w:rPr>
          <w:rFonts w:ascii="Times New Roman" w:eastAsia="Arial" w:hAnsi="Times New Roman" w:cs="Arial"/>
        </w:rPr>
        <w:t xml:space="preserve">в 0,7 - 0,9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</w:t>
      </w:r>
      <w:proofErr w:type="spellStart"/>
      <w:r>
        <w:rPr>
          <w:rFonts w:ascii="Times New Roman" w:eastAsia="Arial" w:hAnsi="Times New Roman" w:cs="Arial"/>
        </w:rPr>
        <w:t>необоснованны</w:t>
      </w:r>
      <w:proofErr w:type="spellEnd"/>
      <w:r>
        <w:rPr>
          <w:rFonts w:ascii="Times New Roman" w:eastAsia="Arial" w:hAnsi="Times New Roman" w:cs="Arial"/>
        </w:rPr>
        <w:t>, выявлены несоответствия отдельных мероприятий законодательству Российской Федерации, Курганской области, муниципальным правовым актам Верхневского сельсовета;</w:t>
      </w:r>
      <w:proofErr w:type="gramEnd"/>
    </w:p>
    <w:p w:rsidR="007C11FF" w:rsidRDefault="007C11FF" w:rsidP="007C11FF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в 0,4 - 0,6 балла, если отмечена недостаточная экономическая эффективность и (или) социальная значимость программы первоочередных мероприятий, недостаточно </w:t>
      </w:r>
      <w:proofErr w:type="gramStart"/>
      <w:r>
        <w:rPr>
          <w:rFonts w:ascii="Times New Roman" w:eastAsia="Arial" w:hAnsi="Times New Roman" w:cs="Arial"/>
        </w:rPr>
        <w:t xml:space="preserve">логичны и </w:t>
      </w:r>
      <w:proofErr w:type="spellStart"/>
      <w:r>
        <w:rPr>
          <w:rFonts w:ascii="Times New Roman" w:eastAsia="Arial" w:hAnsi="Times New Roman" w:cs="Arial"/>
        </w:rPr>
        <w:t>обоснованны</w:t>
      </w:r>
      <w:proofErr w:type="spellEnd"/>
      <w:proofErr w:type="gramEnd"/>
      <w:r>
        <w:rPr>
          <w:rFonts w:ascii="Times New Roman" w:eastAsia="Arial" w:hAnsi="Times New Roman" w:cs="Arial"/>
        </w:rPr>
        <w:t xml:space="preserve">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 законодательству Российской Федерации, Курганской области, муниципальным правовым актам Верхневского сельсовета;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Arial" w:hAnsi="Times New Roman" w:cs="Arial"/>
        </w:rPr>
        <w:tab/>
        <w:t xml:space="preserve">в 0 - 0,3 балла, если отмечена низкая экономическая эффективность и социальная значимость программы первоочередных мероприятий, выводы </w:t>
      </w:r>
      <w:proofErr w:type="gramStart"/>
      <w:r>
        <w:rPr>
          <w:rFonts w:ascii="Times New Roman" w:eastAsia="Arial" w:hAnsi="Times New Roman" w:cs="Arial"/>
        </w:rPr>
        <w:t xml:space="preserve">нелогичны и </w:t>
      </w:r>
      <w:proofErr w:type="spellStart"/>
      <w:r>
        <w:rPr>
          <w:rFonts w:ascii="Times New Roman" w:eastAsia="Arial" w:hAnsi="Times New Roman" w:cs="Arial"/>
        </w:rPr>
        <w:t>необоснованны</w:t>
      </w:r>
      <w:proofErr w:type="spellEnd"/>
      <w:proofErr w:type="gramEnd"/>
      <w:r>
        <w:rPr>
          <w:rFonts w:ascii="Times New Roman" w:eastAsia="Arial" w:hAnsi="Times New Roman" w:cs="Arial"/>
        </w:rPr>
        <w:t>, мероприятия программы первоочередных мероприятий неактуальны, практическая реализация большинства мероприятий программы первоочередных мероприятий невозможна, большинство предлагаемых мероприятий не соответствует законодательству Российской Федерации, Курганской области, муниципальным правовым актам Верхневского сельсовета</w:t>
      </w:r>
      <w:r>
        <w:rPr>
          <w:rFonts w:ascii="Times New Roman" w:eastAsia="Arial" w:hAnsi="Times New Roman" w:cs="Arial"/>
          <w:i/>
          <w:iCs/>
          <w:sz w:val="22"/>
          <w:szCs w:val="22"/>
        </w:rPr>
        <w:t>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49. </w:t>
      </w:r>
      <w:proofErr w:type="gramStart"/>
      <w:r>
        <w:rPr>
          <w:rFonts w:ascii="Times New Roman" w:hAnsi="Times New Roman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>
        <w:rPr>
          <w:rFonts w:ascii="Times New Roman" w:hAnsi="Times New Roman"/>
        </w:rPr>
        <w:t xml:space="preserve"> Конкурсная комиссия определяет уровень </w:t>
      </w:r>
      <w:r>
        <w:rPr>
          <w:rFonts w:ascii="Times New Roman" w:hAnsi="Times New Roman"/>
        </w:rPr>
        <w:lastRenderedPageBreak/>
        <w:t>профессиональных знаний и навыков претендента, предусмотренных пунктом 41 настоящего Порядка.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50</w:t>
      </w:r>
      <w:r>
        <w:rPr>
          <w:rFonts w:ascii="Times New Roman" w:eastAsia="Arial" w:hAnsi="Times New Roman" w:cs="Arial"/>
        </w:rPr>
        <w:t>. Результаты ответа претендента оцениваются членами Конкурсной комиссии:</w:t>
      </w:r>
    </w:p>
    <w:p w:rsidR="007C11FF" w:rsidRDefault="007C11FF" w:rsidP="007C11FF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в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7C11FF" w:rsidRDefault="007C11FF" w:rsidP="007C11FF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в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7C11FF" w:rsidRDefault="007C11FF" w:rsidP="007C11FF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в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</w:t>
      </w:r>
      <w:proofErr w:type="gramStart"/>
      <w:r>
        <w:rPr>
          <w:rFonts w:ascii="Times New Roman" w:eastAsia="Arial" w:hAnsi="Times New Roman" w:cs="Arial"/>
        </w:rPr>
        <w:t xml:space="preserve"> ;</w:t>
      </w:r>
      <w:proofErr w:type="gramEnd"/>
    </w:p>
    <w:p w:rsidR="007C11FF" w:rsidRDefault="007C11FF" w:rsidP="007C11FF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в 0 - 0,3 балла, если претендент не раскрыл содержание вопроса, при ответе неправильно использовал основные понятия и термины, допустил существенные неточности и ошибки, в ходе дискуссии показал отсутствие профессиональных знаний и навыков, предусмотренных пунктом 41 настоящего Порядка.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51.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52.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 </w:t>
      </w:r>
      <w:r>
        <w:rPr>
          <w:rFonts w:ascii="Times New Roman" w:eastAsia="Arial" w:hAnsi="Times New Roman" w:cs="Arial"/>
        </w:rPr>
        <w:t xml:space="preserve">Верхневской сельской </w:t>
      </w:r>
      <w:r>
        <w:rPr>
          <w:rFonts w:ascii="Times New Roman" w:hAnsi="Times New Roman"/>
        </w:rPr>
        <w:t>Думы об объявлении Конкурса.</w:t>
      </w:r>
      <w:proofErr w:type="gramEnd"/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Раздел </w:t>
      </w:r>
      <w:r>
        <w:rPr>
          <w:rFonts w:ascii="Times New Roman" w:hAnsi="Times New Roman"/>
          <w:b/>
          <w:bCs/>
          <w:lang w:val="en-US"/>
        </w:rPr>
        <w:t>V</w:t>
      </w:r>
      <w:r>
        <w:rPr>
          <w:rFonts w:ascii="Times New Roman" w:hAnsi="Times New Roman"/>
          <w:b/>
          <w:bCs/>
        </w:rPr>
        <w:t>. Подведение результатов Конкурса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  <w:b/>
          <w:bCs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53. По окончании проведения конкурсных процедур секретарь Конкурсной комиссии </w:t>
      </w:r>
      <w:proofErr w:type="gramStart"/>
      <w:r>
        <w:rPr>
          <w:rFonts w:ascii="Times New Roman" w:hAnsi="Times New Roman"/>
        </w:rPr>
        <w:t>суммирует результаты оценок каждого претендента и составляет</w:t>
      </w:r>
      <w:proofErr w:type="gramEnd"/>
      <w:r>
        <w:rPr>
          <w:rFonts w:ascii="Times New Roman" w:hAnsi="Times New Roman"/>
        </w:rPr>
        <w:t xml:space="preserve"> общий рейтинг претендентов, который вносится в протокол заседания Конкурсной комиссии.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54. Конкурсной комиссией по каждому претенденту принимается решение о регистрации претендента кандидатом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 xml:space="preserve"> или об отказе в регистрации претендента кандидатом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55. Основаниями для принятия решения о регистрации претендента кандидатом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 xml:space="preserve"> являются: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1) общая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2) отсутствие у претендента </w:t>
      </w:r>
      <w:r>
        <w:rPr>
          <w:rFonts w:ascii="Times New Roman" w:eastAsia="ArialMT" w:hAnsi="Times New Roman" w:cs="ArialMT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56. Список зарегистрированных кандидатов на должность Главы </w:t>
      </w:r>
      <w:r>
        <w:rPr>
          <w:rFonts w:ascii="Times New Roman" w:eastAsia="Arial" w:hAnsi="Times New Roman" w:cs="Arial"/>
        </w:rPr>
        <w:t xml:space="preserve">Верхневского </w:t>
      </w:r>
      <w:r>
        <w:rPr>
          <w:rFonts w:ascii="Times New Roman" w:eastAsia="Arial" w:hAnsi="Times New Roman" w:cs="Arial"/>
        </w:rPr>
        <w:lastRenderedPageBreak/>
        <w:t>сельсовета</w:t>
      </w:r>
      <w:r>
        <w:rPr>
          <w:rFonts w:ascii="Times New Roman" w:hAnsi="Times New Roman"/>
        </w:rPr>
        <w:t xml:space="preserve"> вносится в протокол заседания Конкурсной комиссии.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57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По результатам Конкурса Конкурсная комиссия принимает одно из следующих решений:</w:t>
      </w:r>
    </w:p>
    <w:p w:rsidR="007C11FF" w:rsidRDefault="007C11FF" w:rsidP="007C11FF">
      <w:pPr>
        <w:pStyle w:val="Textbody"/>
        <w:spacing w:after="0"/>
        <w:ind w:left="40" w:right="4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1) </w:t>
      </w:r>
      <w:r>
        <w:rPr>
          <w:rFonts w:ascii="Times New Roman" w:eastAsia="Times New Roman" w:hAnsi="Times New Roman" w:cs="Times New Roman"/>
        </w:rPr>
        <w:t xml:space="preserve">о признании Конкурса </w:t>
      </w:r>
      <w:proofErr w:type="gramStart"/>
      <w:r>
        <w:rPr>
          <w:rFonts w:ascii="Times New Roman" w:eastAsia="Times New Roman" w:hAnsi="Times New Roman" w:cs="Times New Roman"/>
        </w:rPr>
        <w:t>состоявшимся</w:t>
      </w:r>
      <w:proofErr w:type="gramEnd"/>
      <w:r>
        <w:rPr>
          <w:rFonts w:ascii="Times New Roman" w:eastAsia="Times New Roman" w:hAnsi="Times New Roman" w:cs="Times New Roman"/>
        </w:rPr>
        <w:t xml:space="preserve"> и о регистрации кандидатов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eastAsia="Times New Roman" w:hAnsi="Times New Roman" w:cs="Times New Roman"/>
        </w:rPr>
        <w:t>;</w:t>
      </w:r>
    </w:p>
    <w:p w:rsidR="007C11FF" w:rsidRDefault="007C11FF" w:rsidP="007C11FF">
      <w:pPr>
        <w:pStyle w:val="Textbody"/>
        <w:spacing w:after="0"/>
        <w:ind w:left="40" w:right="40"/>
        <w:jc w:val="both"/>
      </w:pPr>
      <w:r>
        <w:rPr>
          <w:rFonts w:ascii="Times New Roman" w:eastAsia="Times New Roman" w:hAnsi="Times New Roman" w:cs="Times New Roman"/>
        </w:rPr>
        <w:tab/>
        <w:t xml:space="preserve">2) </w:t>
      </w:r>
      <w:r>
        <w:rPr>
          <w:rFonts w:ascii="Times New Roman" w:hAnsi="Times New Roman"/>
        </w:rPr>
        <w:t xml:space="preserve">о признании Конкурса </w:t>
      </w:r>
      <w:proofErr w:type="gramStart"/>
      <w:r>
        <w:rPr>
          <w:rFonts w:ascii="Times New Roman" w:hAnsi="Times New Roman"/>
        </w:rPr>
        <w:t>несостоявшимся</w:t>
      </w:r>
      <w:proofErr w:type="gramEnd"/>
      <w:r>
        <w:rPr>
          <w:rFonts w:ascii="Times New Roman" w:hAnsi="Times New Roman"/>
        </w:rPr>
        <w:t xml:space="preserve"> в случаях: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представления в Конкурсную комиссию менее двух заявлений граждан для участия в Конкурсе;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допуска к участию в Конкурсе менее двух претендентов;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- регистрации кандидатами </w:t>
      </w:r>
      <w:r>
        <w:rPr>
          <w:rFonts w:ascii="Times New Roman" w:eastAsia="Times New Roman" w:hAnsi="Times New Roman" w:cs="Times New Roman"/>
        </w:rPr>
        <w:t xml:space="preserve">на должность Главы </w:t>
      </w:r>
      <w:r>
        <w:rPr>
          <w:rFonts w:ascii="Times New Roman" w:eastAsia="Arial" w:hAnsi="Times New Roman" w:cs="Arial"/>
        </w:rPr>
        <w:t xml:space="preserve">Верхневского сельсовета </w:t>
      </w:r>
      <w:r>
        <w:rPr>
          <w:rFonts w:ascii="Times New Roman" w:eastAsia="Times New Roman" w:hAnsi="Times New Roman" w:cs="Times New Roman"/>
        </w:rPr>
        <w:t>менее двух претендентов.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58. </w:t>
      </w:r>
      <w:r>
        <w:rPr>
          <w:rFonts w:ascii="Times New Roman" w:eastAsia="Times New Roman" w:hAnsi="Times New Roman" w:cs="Times New Roman"/>
        </w:rPr>
        <w:t xml:space="preserve">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>
        <w:rPr>
          <w:rFonts w:ascii="Times New Roman" w:eastAsia="Arial" w:hAnsi="Times New Roman" w:cs="Arial"/>
        </w:rPr>
        <w:t xml:space="preserve">Верхневского сельсовета </w:t>
      </w:r>
      <w:r>
        <w:rPr>
          <w:rFonts w:ascii="Times New Roman" w:eastAsia="Times New Roman" w:hAnsi="Times New Roman" w:cs="Times New Roman"/>
        </w:rPr>
        <w:t>в срок не позднее трех рабочих дней со дня его принятия.</w:t>
      </w:r>
    </w:p>
    <w:p w:rsidR="007C11FF" w:rsidRDefault="007C11FF" w:rsidP="007C11FF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MT" w:hAnsi="Times New Roman" w:cs="ArialMT"/>
        </w:rPr>
        <w:t xml:space="preserve">Информация о результатах Конкурса в указанный срок обнародуется путем </w:t>
      </w:r>
      <w:r>
        <w:rPr>
          <w:rFonts w:ascii="Times New Roman" w:hAnsi="Times New Roman"/>
        </w:rPr>
        <w:t>размещения на доске объявлении Администрации Верхневского сельсовета в селе Верхнее, деревни Сычево</w:t>
      </w:r>
      <w:r>
        <w:rPr>
          <w:rFonts w:ascii="Times New Roman" w:eastAsia="ArialMT" w:hAnsi="Times New Roman" w:cs="ArialMT"/>
        </w:rPr>
        <w:t xml:space="preserve"> и на официальном сайте Администрации Куртамышского района в информационно-телекоммуникационной сети «Интернет» (по согласованию)</w:t>
      </w:r>
      <w:r>
        <w:rPr>
          <w:rFonts w:ascii="Times New Roman" w:eastAsia="ArialMT" w:hAnsi="Times New Roman" w:cs="ArialMT"/>
          <w:i/>
          <w:iCs/>
        </w:rPr>
        <w:t>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59.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Решение Конкурсной комиссии по результатам проведения Конкурса направляется в </w:t>
      </w:r>
      <w:proofErr w:type="spellStart"/>
      <w:r>
        <w:rPr>
          <w:rFonts w:ascii="Times New Roman" w:hAnsi="Times New Roman"/>
        </w:rPr>
        <w:t>Верхневскую</w:t>
      </w:r>
      <w:proofErr w:type="spellEnd"/>
      <w:r>
        <w:rPr>
          <w:rFonts w:ascii="Times New Roman" w:hAnsi="Times New Roman"/>
        </w:rPr>
        <w:t xml:space="preserve"> сельскую Думу не позднее трех рабочих дней со дня его принятия.</w:t>
      </w:r>
    </w:p>
    <w:p w:rsidR="007C11FF" w:rsidRDefault="007C11FF" w:rsidP="007C11FF">
      <w:pPr>
        <w:pStyle w:val="Standard"/>
        <w:autoSpaceDE w:val="0"/>
        <w:ind w:firstLine="540"/>
        <w:jc w:val="center"/>
        <w:rPr>
          <w:rFonts w:ascii="Times New Roman" w:hAnsi="Times New Roman"/>
          <w:b/>
          <w:bCs/>
        </w:rPr>
      </w:pPr>
    </w:p>
    <w:p w:rsidR="007C11FF" w:rsidRDefault="007C11FF" w:rsidP="007C11FF">
      <w:pPr>
        <w:pStyle w:val="Standard"/>
        <w:autoSpaceDE w:val="0"/>
        <w:ind w:firstLine="540"/>
        <w:jc w:val="center"/>
      </w:pPr>
      <w:r>
        <w:rPr>
          <w:rFonts w:ascii="Times New Roman" w:hAnsi="Times New Roman"/>
          <w:b/>
          <w:bCs/>
        </w:rPr>
        <w:t xml:space="preserve">Раздел </w:t>
      </w: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Заключительные положения</w:t>
      </w:r>
    </w:p>
    <w:p w:rsidR="007C11FF" w:rsidRDefault="007C11FF" w:rsidP="007C11FF">
      <w:pPr>
        <w:pStyle w:val="Standard"/>
        <w:autoSpaceDE w:val="0"/>
        <w:ind w:firstLine="720"/>
        <w:jc w:val="both"/>
      </w:pPr>
      <w:r>
        <w:rPr>
          <w:rFonts w:ascii="Times New Roman" w:eastAsia="ArialMT" w:hAnsi="Times New Roman" w:cs="ArialMT"/>
        </w:rPr>
        <w:t>60. Финансирование расходов на организацию и проведение Конкурса осуществляется за счет бюджета Верхневского сельсовета</w:t>
      </w:r>
      <w:r>
        <w:rPr>
          <w:rFonts w:ascii="Times New Roman" w:eastAsia="ArialMT" w:hAnsi="Times New Roman" w:cs="ArialMT"/>
          <w:i/>
          <w:iCs/>
        </w:rPr>
        <w:t>.</w:t>
      </w:r>
    </w:p>
    <w:p w:rsidR="007C11FF" w:rsidRDefault="007C11FF" w:rsidP="007C11FF">
      <w:pPr>
        <w:pStyle w:val="Standard"/>
        <w:autoSpaceDE w:val="0"/>
        <w:ind w:firstLine="720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>61.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eastAsia="ArialMT" w:hAnsi="Times New Roman" w:cs="ArialMT"/>
        </w:rPr>
        <w:t>дств св</w:t>
      </w:r>
      <w:proofErr w:type="gramEnd"/>
      <w:r>
        <w:rPr>
          <w:rFonts w:ascii="Times New Roman" w:eastAsia="ArialMT" w:hAnsi="Times New Roman" w:cs="ArialMT"/>
        </w:rPr>
        <w:t>язи и другие), осуществляются претендентами за счет собственных средств.</w:t>
      </w:r>
    </w:p>
    <w:p w:rsidR="007C11FF" w:rsidRDefault="007C11FF" w:rsidP="007C11FF">
      <w:pPr>
        <w:pStyle w:val="Standard"/>
        <w:autoSpaceDE w:val="0"/>
        <w:ind w:firstLine="720"/>
        <w:jc w:val="both"/>
        <w:rPr>
          <w:rFonts w:ascii="Times New Roman" w:eastAsia="ArialMT" w:hAnsi="Times New Roman" w:cs="ArialMT"/>
        </w:rPr>
      </w:pPr>
      <w:r>
        <w:rPr>
          <w:rFonts w:ascii="Times New Roman" w:eastAsia="ArialMT" w:hAnsi="Times New Roman" w:cs="ArialMT"/>
        </w:rPr>
        <w:t>62.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63. Организация и проведение в установленных Уставом Верхневского сельсовета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 случаях повторного Конкурса осуществляется в соответствии с настоящим Порядком.</w:t>
      </w:r>
    </w:p>
    <w:p w:rsidR="007C11FF" w:rsidRDefault="007C11FF" w:rsidP="007C11FF">
      <w:pPr>
        <w:pStyle w:val="Standard"/>
        <w:ind w:firstLine="69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1</w:t>
      </w:r>
    </w:p>
    <w:p w:rsidR="007C11FF" w:rsidRDefault="007C11FF" w:rsidP="007C11FF">
      <w:pPr>
        <w:pStyle w:val="Standard"/>
        <w:ind w:left="5631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Примерная форма заявления гражданина для участия в конкурсе по отбору кандидатур на должность Главы </w:t>
      </w:r>
      <w:r>
        <w:rPr>
          <w:rFonts w:ascii="Times New Roman" w:eastAsia="Arial" w:hAnsi="Times New Roman" w:cs="Arial"/>
          <w:b/>
          <w:bCs/>
        </w:rPr>
        <w:t>Верхневского сельсовета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  <w:b/>
          <w:bCs/>
        </w:rPr>
      </w:pPr>
    </w:p>
    <w:p w:rsidR="007C11FF" w:rsidRDefault="007C11FF" w:rsidP="007C11FF">
      <w:pPr>
        <w:pStyle w:val="Standard"/>
        <w:ind w:left="5665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65"/>
        <w:jc w:val="both"/>
      </w:pPr>
      <w:r>
        <w:rPr>
          <w:rFonts w:ascii="Times New Roman" w:hAnsi="Times New Roman"/>
        </w:rPr>
        <w:t xml:space="preserve">В Конкурсную комиссию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</w:p>
    <w:p w:rsidR="007C11FF" w:rsidRDefault="007C11FF" w:rsidP="007C11FF">
      <w:pPr>
        <w:pStyle w:val="Standard"/>
        <w:ind w:left="5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от_____________________________________________________________</w:t>
      </w: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Я,___________________________________________________________________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наличии), дата рождения)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(паспорт, серия, №, кем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и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когда выдан либо реквизиты заменяющего паспорт документа)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(основное место работы (службы), должность, при отсутствии — род занятий)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(адрес места жительства)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>
        <w:rPr>
          <w:rFonts w:ascii="Times New Roman" w:eastAsia="ArialMT" w:hAnsi="Times New Roman" w:cs="ArialMT"/>
        </w:rPr>
        <w:t>иностранные граждане имеют право быть избранными в органы местного самоуправления</w:t>
      </w:r>
      <w:r>
        <w:rPr>
          <w:rFonts w:ascii="Times New Roman" w:hAnsi="Times New Roman"/>
        </w:rPr>
        <w:t xml:space="preserve">), </w:t>
      </w:r>
      <w:proofErr w:type="gramStart"/>
      <w:r>
        <w:rPr>
          <w:rFonts w:ascii="Times New Roman" w:hAnsi="Times New Roman"/>
        </w:rPr>
        <w:t>дееспособен</w:t>
      </w:r>
      <w:proofErr w:type="gramEnd"/>
      <w:r>
        <w:rPr>
          <w:rFonts w:ascii="Times New Roman" w:hAnsi="Times New Roman"/>
        </w:rPr>
        <w:t>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>У</w:t>
      </w:r>
      <w:r>
        <w:rPr>
          <w:rFonts w:ascii="Times New Roman" w:eastAsia="ArialMT" w:hAnsi="Times New Roman" w:cs="ArialMT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, соответствуют действительности, а сами документы не являются подложными.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Приложение: </w:t>
      </w:r>
      <w:r>
        <w:rPr>
          <w:rFonts w:ascii="Times New Roman" w:hAnsi="Times New Roman"/>
          <w:i/>
          <w:iCs/>
          <w:sz w:val="20"/>
          <w:szCs w:val="20"/>
        </w:rPr>
        <w:t>(перечислить все документы)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1.___________________________ на ___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2.___________________________ на ___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  <w:sectPr w:rsidR="007C11FF" w:rsidSect="009D50AB">
          <w:headerReference w:type="default" r:id="rId8"/>
          <w:pgSz w:w="11906" w:h="16838"/>
          <w:pgMar w:top="142" w:right="567" w:bottom="773" w:left="1417" w:header="1134" w:footer="720" w:gutter="0"/>
          <w:cols w:space="720"/>
        </w:sectPr>
      </w:pPr>
      <w:r>
        <w:rPr>
          <w:rFonts w:ascii="Times New Roman" w:hAnsi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(дата)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(подпись</w:t>
      </w:r>
      <w:proofErr w:type="gramEnd"/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C11FF" w:rsidRDefault="007C11FF" w:rsidP="007C11FF">
      <w:pPr>
        <w:pStyle w:val="Standard"/>
        <w:ind w:left="5631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-1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Анкета</w:t>
      </w:r>
    </w:p>
    <w:p w:rsidR="007C11FF" w:rsidRDefault="007C11FF" w:rsidP="007C11FF">
      <w:pPr>
        <w:pStyle w:val="Standard"/>
        <w:ind w:left="-12"/>
        <w:jc w:val="center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Фамилия _____________________________</w:t>
      </w:r>
    </w:p>
    <w:p w:rsidR="007C11FF" w:rsidRDefault="007C11FF" w:rsidP="007C11FF">
      <w:pPr>
        <w:pStyle w:val="Standard"/>
        <w:ind w:left="-12" w:firstLine="2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</w:t>
      </w:r>
    </w:p>
    <w:p w:rsidR="007C11FF" w:rsidRDefault="007C11FF" w:rsidP="007C11FF">
      <w:pPr>
        <w:pStyle w:val="Standard"/>
        <w:ind w:left="-12" w:firstLine="254"/>
        <w:jc w:val="both"/>
      </w:pPr>
      <w:r>
        <w:rPr>
          <w:rFonts w:ascii="Times New Roman" w:hAnsi="Times New Roman"/>
        </w:rPr>
        <w:t xml:space="preserve">Отчество _____________________________ </w:t>
      </w:r>
      <w:r>
        <w:rPr>
          <w:rFonts w:ascii="Times New Roman" w:hAnsi="Times New Roman"/>
          <w:i/>
          <w:iCs/>
          <w:sz w:val="16"/>
          <w:szCs w:val="16"/>
        </w:rPr>
        <w:t>(указывается при наличии)</w:t>
      </w:r>
    </w:p>
    <w:p w:rsidR="007C11FF" w:rsidRDefault="007C11FF" w:rsidP="007C11FF">
      <w:pPr>
        <w:pStyle w:val="Standard"/>
        <w:ind w:left="-12" w:firstLine="254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-12"/>
        <w:jc w:val="both"/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eastAsia="Courier New" w:hAnsi="Times New Roman" w:cs="Courier New"/>
          <w:sz w:val="28"/>
          <w:szCs w:val="28"/>
        </w:rPr>
        <w:t xml:space="preserve">Число, месяц, год и место рождения </w:t>
      </w:r>
      <w:r>
        <w:rPr>
          <w:rFonts w:ascii="Times New Roman" w:eastAsia="Courier New" w:hAnsi="Times New Roman" w:cs="Courier New"/>
          <w:i/>
          <w:iCs/>
          <w:sz w:val="16"/>
          <w:szCs w:val="16"/>
        </w:rPr>
        <w:t>(село, деревня, город, район, область, край, республика, страна)</w:t>
      </w:r>
      <w:r>
        <w:rPr>
          <w:rFonts w:ascii="Times New Roman" w:eastAsia="Courier New" w:hAnsi="Times New Roman" w:cs="Courier New"/>
          <w:sz w:val="28"/>
          <w:szCs w:val="28"/>
        </w:rPr>
        <w:t>: ______________________________________________________________________</w:t>
      </w:r>
      <w:proofErr w:type="gramEnd"/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-12"/>
        <w:jc w:val="both"/>
      </w:pPr>
      <w:r>
        <w:rPr>
          <w:rFonts w:ascii="Times New Roman" w:hAnsi="Times New Roman"/>
        </w:rPr>
        <w:t xml:space="preserve">3. Гражданство </w:t>
      </w:r>
      <w:r>
        <w:rPr>
          <w:rFonts w:ascii="Times New Roman" w:hAnsi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>
        <w:rPr>
          <w:rFonts w:ascii="Times New Roman" w:hAnsi="Times New Roman"/>
        </w:rPr>
        <w:t>: __________________________________________________________________________</w:t>
      </w:r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Семейное положение: _________________________</w:t>
      </w:r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-12"/>
        <w:rPr>
          <w:rFonts w:ascii="Times New Roman" w:hAnsi="Times New Roman"/>
        </w:rPr>
      </w:pPr>
      <w:r>
        <w:rPr>
          <w:rFonts w:ascii="Times New Roman" w:hAnsi="Times New Roman"/>
        </w:rPr>
        <w:t>5. Профессиональное образование: ____________________________________________________________________________________________________________________________________________________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>и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о квалификации)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</w:pPr>
      <w:r>
        <w:rPr>
          <w:rFonts w:ascii="Times New Roman" w:hAnsi="Times New Roman"/>
        </w:rPr>
        <w:t xml:space="preserve">6. Место работы (службы)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</w:t>
      </w:r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>(Заполняется при наличии.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78"/>
        <w:gridCol w:w="3358"/>
        <w:gridCol w:w="3439"/>
      </w:tblGrid>
      <w:tr w:rsidR="007C11FF" w:rsidTr="001121D7"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с указанием организации</w:t>
            </w:r>
          </w:p>
        </w:tc>
        <w:tc>
          <w:tcPr>
            <w:tcW w:w="3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организации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за границей)</w:t>
            </w:r>
          </w:p>
        </w:tc>
      </w:tr>
      <w:tr w:rsidR="007C11FF" w:rsidTr="001121D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ухода</w:t>
            </w:r>
          </w:p>
        </w:tc>
        <w:tc>
          <w:tcPr>
            <w:tcW w:w="3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/>
        </w:tc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/>
        </w:tc>
      </w:tr>
      <w:tr w:rsidR="007C11FF" w:rsidTr="001121D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C11FF" w:rsidTr="001121D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C11FF" w:rsidRDefault="007C11FF" w:rsidP="007C11FF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C11FF" w:rsidRDefault="007C11FF" w:rsidP="007C11FF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8. Государственные награды, иные награды и знаки отличия: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9. Судимость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C11FF" w:rsidRDefault="007C11FF" w:rsidP="007C11FF">
      <w:pPr>
        <w:pStyle w:val="Standard"/>
        <w:ind w:left="12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</w:t>
      </w:r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 20___ года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 ______________</w:t>
      </w: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7C11FF" w:rsidRDefault="007C11FF" w:rsidP="007C11FF">
      <w:pPr>
        <w:pStyle w:val="Standard"/>
        <w:ind w:left="5631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Согласие на обработку персональных данных гражданина для участия в конкурсе по отбору кандидатур на должность Главы </w:t>
      </w:r>
      <w:r>
        <w:rPr>
          <w:rFonts w:ascii="Times New Roman" w:eastAsia="Arial" w:hAnsi="Times New Roman" w:cs="Arial"/>
          <w:b/>
          <w:bCs/>
        </w:rPr>
        <w:t>Верхневского сельсовета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b/>
          <w:bCs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Я,__________________________________________________________________,</w:t>
      </w: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(адрес места жительства)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(документ, удостоверяющий личность: наименование, серия, номер, кем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и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когда выдан)</w:t>
      </w:r>
    </w:p>
    <w:p w:rsidR="007C11FF" w:rsidRDefault="007C11FF" w:rsidP="007C11FF">
      <w:pPr>
        <w:pStyle w:val="Standard"/>
        <w:jc w:val="both"/>
      </w:pPr>
      <w:proofErr w:type="gramStart"/>
      <w:r>
        <w:rPr>
          <w:rFonts w:ascii="Times New Roman" w:hAnsi="Times New Roman"/>
        </w:rPr>
        <w:t xml:space="preserve">в соответствии с пунктом 4 статьи 9 Федерального закона от 27 июля 2006 года № 152-ФЗ «О персональных данных» даю свое согласие ________________________________________ </w:t>
      </w:r>
      <w:r>
        <w:rPr>
          <w:rFonts w:ascii="Times New Roman" w:hAnsi="Times New Roman"/>
          <w:i/>
          <w:iCs/>
          <w:sz w:val="20"/>
          <w:szCs w:val="20"/>
        </w:rPr>
        <w:t>(указать наименование представительного органа поселения и его адрес</w:t>
      </w:r>
      <w:r>
        <w:rPr>
          <w:rFonts w:ascii="Times New Roman" w:hAnsi="Times New Roman"/>
          <w:i/>
          <w:iCs/>
        </w:rPr>
        <w:t xml:space="preserve">) </w:t>
      </w:r>
      <w:r>
        <w:rPr>
          <w:rFonts w:ascii="Times New Roman" w:hAnsi="Times New Roman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</w:t>
      </w:r>
      <w:proofErr w:type="gramEnd"/>
      <w:r>
        <w:rPr>
          <w:rFonts w:ascii="Times New Roman" w:hAnsi="Times New Roman"/>
        </w:rPr>
        <w:t xml:space="preserve"> персональных данных, а именно: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  <w:t xml:space="preserve">фамилия, имя, отчество </w:t>
      </w:r>
      <w:r>
        <w:rPr>
          <w:rFonts w:ascii="Times New Roman" w:hAnsi="Times New Roman"/>
          <w:i/>
          <w:iCs/>
        </w:rPr>
        <w:t>(указывается при наличии)</w:t>
      </w:r>
      <w:r>
        <w:rPr>
          <w:rFonts w:ascii="Times New Roman" w:hAnsi="Times New Roman"/>
        </w:rPr>
        <w:t>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место и дата рождения;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адрес регистрации по месту жительства (адрес фактического проживания);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номер основного документа, удостоверяющего личность, сведения о дате выдачи и выдавшем органе;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гражданство;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телефонный номер (домашний, рабочий, мобильный);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данные о семейном положении;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данные о трудовой деятельности;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сведения о судимости;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Arial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Верхневского,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7C11FF" w:rsidRDefault="007C11FF" w:rsidP="007C11FF">
      <w:pPr>
        <w:pStyle w:val="Standard"/>
        <w:jc w:val="both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Верхневского сельсовета,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Arial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7C11FF" w:rsidRDefault="007C11FF" w:rsidP="007C11FF">
      <w:pPr>
        <w:pStyle w:val="ConsPlusDocList"/>
        <w:ind w:hanging="12"/>
        <w:jc w:val="both"/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:rsidR="007C11FF" w:rsidRPr="007C11FF" w:rsidRDefault="007C11FF" w:rsidP="007C11FF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(подпись)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(дата)</w:t>
      </w: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7C11FF" w:rsidRDefault="007C11FF" w:rsidP="007C11FF">
      <w:pPr>
        <w:pStyle w:val="Standard"/>
        <w:ind w:left="5631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Журнал регистрации документов, представленных гражданами для участия в конкурсе по отбору кандидатур на должность Главы </w:t>
      </w:r>
      <w:r>
        <w:rPr>
          <w:rFonts w:ascii="Times New Roman" w:eastAsia="Arial" w:hAnsi="Times New Roman" w:cs="Arial"/>
          <w:b/>
          <w:bCs/>
        </w:rPr>
        <w:t>Верхневского сельсовета</w:t>
      </w:r>
    </w:p>
    <w:p w:rsidR="007C11FF" w:rsidRDefault="007C11FF" w:rsidP="007C11FF">
      <w:pPr>
        <w:pStyle w:val="Standard"/>
        <w:jc w:val="both"/>
        <w:rPr>
          <w:rFonts w:ascii="Times New Roman" w:hAnsi="Times New Roman"/>
          <w:b/>
          <w:bCs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3151"/>
        <w:gridCol w:w="2826"/>
        <w:gridCol w:w="1638"/>
        <w:gridCol w:w="1800"/>
      </w:tblGrid>
      <w:tr w:rsidR="007C11FF" w:rsidTr="001121D7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 гражданина, представившего документ для участия в конкурсе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количество листов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поступления документа в конкурсную комиссию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секретаря конкурсной комиссии</w:t>
            </w:r>
          </w:p>
        </w:tc>
      </w:tr>
      <w:tr w:rsidR="007C11FF" w:rsidTr="001121D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7C11FF" w:rsidTr="001121D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1FF" w:rsidRDefault="007C11FF" w:rsidP="001121D7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7C11FF" w:rsidRDefault="007C11FF" w:rsidP="007C11FF">
      <w:pPr>
        <w:pStyle w:val="Standard"/>
        <w:ind w:left="564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  <w:r>
        <w:rPr>
          <w:rFonts w:ascii="Times New Roman" w:hAnsi="Times New Roman"/>
        </w:rPr>
        <w:t> 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Критерии оценки претендентов на должность Главы </w:t>
      </w:r>
      <w:r>
        <w:rPr>
          <w:rFonts w:ascii="Times New Roman" w:eastAsia="Arial" w:hAnsi="Times New Roman" w:cs="Arial"/>
          <w:b/>
          <w:bCs/>
        </w:rPr>
        <w:t>Верхневского сельсовета</w:t>
      </w:r>
      <w:r>
        <w:rPr>
          <w:rFonts w:ascii="Times New Roman" w:hAnsi="Times New Roman"/>
          <w:b/>
          <w:bCs/>
        </w:rPr>
        <w:t xml:space="preserve"> по результатам рассмотрения документов, представленных ими для участия в конкурсе по отбору кандидатур на должность Главы </w:t>
      </w:r>
      <w:r>
        <w:rPr>
          <w:rFonts w:ascii="Times New Roman" w:eastAsia="Arial" w:hAnsi="Times New Roman" w:cs="Arial"/>
          <w:b/>
          <w:bCs/>
        </w:rPr>
        <w:t>Верхневского сельсовета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</w:p>
    <w:tbl>
      <w:tblPr>
        <w:tblW w:w="99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266"/>
        <w:gridCol w:w="2965"/>
      </w:tblGrid>
      <w:tr w:rsidR="007C11FF" w:rsidTr="001121D7">
        <w:tc>
          <w:tcPr>
            <w:tcW w:w="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оценки претендентов на основе требований к профессиональному образованию, которые являются предпочтительными для осуществления Главой </w:t>
            </w:r>
            <w:r>
              <w:rPr>
                <w:rFonts w:ascii="Times New Roman" w:eastAsia="Arial" w:hAnsi="Times New Roman" w:cs="Arial"/>
              </w:rPr>
              <w:t>Верхневского сельсовета</w:t>
            </w:r>
            <w:r>
              <w:rPr>
                <w:rFonts w:ascii="Times New Roman" w:eastAsia="Times New Roman" w:hAnsi="Times New Roman" w:cs="Times New Roman"/>
              </w:rPr>
              <w:t xml:space="preserve"> полномочий по решению вопросов местного значения</w:t>
            </w:r>
          </w:p>
        </w:tc>
        <w:tc>
          <w:tcPr>
            <w:tcW w:w="2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Значимость критерия</w:t>
            </w:r>
          </w:p>
        </w:tc>
      </w:tr>
      <w:tr w:rsidR="007C11FF" w:rsidTr="001121D7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образование по направлениям подготовки либо по специальностям «Государственное и муниципальное управление», «Юриспруденция», «Правоведение»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</w:t>
            </w:r>
          </w:p>
        </w:tc>
      </w:tr>
      <w:tr w:rsidR="007C11FF" w:rsidTr="001121D7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</w:t>
            </w:r>
          </w:p>
        </w:tc>
      </w:tr>
      <w:tr w:rsidR="007C11FF" w:rsidTr="001121D7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</w:tc>
      </w:tr>
    </w:tbl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</w:p>
    <w:p w:rsidR="007C11FF" w:rsidRDefault="007C11FF" w:rsidP="007C11FF">
      <w:pPr>
        <w:pStyle w:val="Standard"/>
        <w:ind w:left="56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7C11FF" w:rsidRDefault="007C11FF" w:rsidP="007C11FF">
      <w:pPr>
        <w:pStyle w:val="Standard"/>
        <w:ind w:left="564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 w:cs="Arial"/>
        </w:rPr>
        <w:t>Верхневского сельсовета</w:t>
      </w:r>
    </w:p>
    <w:p w:rsidR="007C11FF" w:rsidRDefault="007C11FF" w:rsidP="007C11FF">
      <w:pPr>
        <w:pStyle w:val="Standard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  <w:rPr>
          <w:rFonts w:ascii="Times New Roman" w:hAnsi="Times New Roman"/>
        </w:rPr>
      </w:pPr>
    </w:p>
    <w:p w:rsidR="007C11FF" w:rsidRDefault="007C11FF" w:rsidP="007C11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Оценочный лист</w:t>
      </w:r>
    </w:p>
    <w:p w:rsidR="007C11FF" w:rsidRDefault="007C11FF" w:rsidP="007C11FF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претендентов на должность Главы </w:t>
      </w:r>
      <w:r>
        <w:rPr>
          <w:rFonts w:ascii="Times New Roman" w:eastAsia="Arial" w:hAnsi="Times New Roman" w:cs="Arial"/>
          <w:b/>
          <w:bCs/>
        </w:rPr>
        <w:t>Верхневского сельсовета</w:t>
      </w:r>
    </w:p>
    <w:p w:rsidR="007C11FF" w:rsidRDefault="007C11FF" w:rsidP="007C11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результатам индивидуального собеседования</w:t>
      </w:r>
    </w:p>
    <w:p w:rsidR="007C11FF" w:rsidRDefault="007C11FF" w:rsidP="007C11FF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C11FF" w:rsidRDefault="007C11FF" w:rsidP="007C11FF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1210"/>
        <w:gridCol w:w="1893"/>
        <w:gridCol w:w="1557"/>
        <w:gridCol w:w="1858"/>
        <w:gridCol w:w="1511"/>
        <w:gridCol w:w="1570"/>
      </w:tblGrid>
      <w:tr w:rsidR="007C11FF" w:rsidTr="001121D7">
        <w:tc>
          <w:tcPr>
            <w:tcW w:w="3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 претендента</w:t>
            </w:r>
          </w:p>
        </w:tc>
        <w:tc>
          <w:tcPr>
            <w:tcW w:w="18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представленной  претендентом программы первоочередных мероприятий (в баллах)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мотивировка</w:t>
            </w:r>
          </w:p>
        </w:tc>
        <w:tc>
          <w:tcPr>
            <w:tcW w:w="1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ответа претендента на вопросы в соответствии с  тематическими направлениями вопросов для индивидуального собеседования (в баллах)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мотивировка</w:t>
            </w:r>
          </w:p>
        </w:tc>
        <w:tc>
          <w:tcPr>
            <w:tcW w:w="1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члена конкурсной комиссии и дата</w:t>
            </w:r>
          </w:p>
        </w:tc>
      </w:tr>
      <w:tr w:rsidR="007C11FF" w:rsidTr="001121D7">
        <w:tc>
          <w:tcPr>
            <w:tcW w:w="3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C11FF" w:rsidTr="001121D7">
        <w:tc>
          <w:tcPr>
            <w:tcW w:w="3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C11FF" w:rsidTr="001121D7">
        <w:tc>
          <w:tcPr>
            <w:tcW w:w="3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C11FF" w:rsidTr="001121D7">
        <w:tc>
          <w:tcPr>
            <w:tcW w:w="3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1FF" w:rsidRDefault="007C11FF" w:rsidP="001121D7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345FF2" w:rsidRDefault="00345FF2"/>
    <w:sectPr w:rsidR="0034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49" w:rsidRDefault="00723249">
      <w:r>
        <w:separator/>
      </w:r>
    </w:p>
  </w:endnote>
  <w:endnote w:type="continuationSeparator" w:id="0">
    <w:p w:rsidR="00723249" w:rsidRDefault="007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49" w:rsidRDefault="00723249">
      <w:r>
        <w:separator/>
      </w:r>
    </w:p>
  </w:footnote>
  <w:footnote w:type="continuationSeparator" w:id="0">
    <w:p w:rsidR="00723249" w:rsidRDefault="0072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4" w:rsidRDefault="007232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455"/>
    <w:multiLevelType w:val="multilevel"/>
    <w:tmpl w:val="8188B0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4B"/>
    <w:rsid w:val="00345FF2"/>
    <w:rsid w:val="005A352A"/>
    <w:rsid w:val="00723249"/>
    <w:rsid w:val="007C11FF"/>
    <w:rsid w:val="00832384"/>
    <w:rsid w:val="00D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1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11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7C11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11FF"/>
    <w:pPr>
      <w:spacing w:after="120"/>
    </w:pPr>
  </w:style>
  <w:style w:type="paragraph" w:customStyle="1" w:styleId="ConsPlusDocList">
    <w:name w:val="ConsPlusDocList"/>
    <w:next w:val="Standard"/>
    <w:rsid w:val="007C11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7C11F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1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11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7C11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11FF"/>
    <w:pPr>
      <w:spacing w:after="120"/>
    </w:pPr>
  </w:style>
  <w:style w:type="paragraph" w:customStyle="1" w:styleId="ConsPlusDocList">
    <w:name w:val="ConsPlusDocList"/>
    <w:next w:val="Standard"/>
    <w:rsid w:val="007C11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7C11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2018-11-28T04:05:00Z</dcterms:created>
  <dcterms:modified xsi:type="dcterms:W3CDTF">2018-11-28T07:42:00Z</dcterms:modified>
</cp:coreProperties>
</file>