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F7" w:rsidRPr="006F2C65" w:rsidRDefault="004E1AF7" w:rsidP="004E1AF7">
      <w:r w:rsidRPr="006F2C65">
        <w:t xml:space="preserve">                                                        ИНФОРМАЦИОННЫЙ ЛИСТОК</w:t>
      </w: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6"/>
      </w:tblGrid>
      <w:tr w:rsidR="004E1AF7" w:rsidRPr="006F2C65" w:rsidTr="004E1AF7">
        <w:tc>
          <w:tcPr>
            <w:tcW w:w="10516" w:type="dxa"/>
            <w:shd w:val="clear" w:color="auto" w:fill="auto"/>
          </w:tcPr>
          <w:p w:rsidR="004E1AF7" w:rsidRDefault="004E1AF7" w:rsidP="00E57404">
            <w:pPr>
              <w:ind w:firstLine="176"/>
              <w:rPr>
                <w:b/>
                <w:sz w:val="40"/>
                <w:szCs w:val="40"/>
              </w:rPr>
            </w:pPr>
            <w:r w:rsidRPr="006F2C65">
              <w:rPr>
                <w:b/>
                <w:sz w:val="40"/>
                <w:szCs w:val="40"/>
              </w:rPr>
              <w:t xml:space="preserve">                             </w:t>
            </w:r>
            <w:r>
              <w:rPr>
                <w:b/>
                <w:sz w:val="40"/>
                <w:szCs w:val="40"/>
              </w:rPr>
              <w:t xml:space="preserve">        </w:t>
            </w:r>
            <w:r w:rsidRPr="006F2C65">
              <w:rPr>
                <w:b/>
                <w:sz w:val="40"/>
                <w:szCs w:val="40"/>
              </w:rPr>
              <w:t>ВЕСТНИК</w:t>
            </w:r>
          </w:p>
          <w:p w:rsidR="004E1AF7" w:rsidRPr="006F2C65" w:rsidRDefault="004E1AF7" w:rsidP="00E57404">
            <w:pPr>
              <w:ind w:firstLine="176"/>
              <w:rPr>
                <w:b/>
                <w:sz w:val="40"/>
                <w:szCs w:val="40"/>
              </w:rPr>
            </w:pPr>
            <w:r>
              <w:rPr>
                <w:b/>
                <w:sz w:val="40"/>
                <w:szCs w:val="40"/>
              </w:rPr>
              <w:t xml:space="preserve">    </w:t>
            </w:r>
            <w:r w:rsidRPr="006F2C65">
              <w:rPr>
                <w:b/>
                <w:sz w:val="40"/>
                <w:szCs w:val="40"/>
              </w:rPr>
              <w:t xml:space="preserve"> ЗАКОМАЛДИНСКОГО  СЕЛЬСОВЕТА</w:t>
            </w:r>
          </w:p>
        </w:tc>
      </w:tr>
    </w:tbl>
    <w:p w:rsidR="004E1AF7" w:rsidRDefault="004E1AF7" w:rsidP="004E1AF7">
      <w:r w:rsidRPr="006F2C65">
        <w:t xml:space="preserve"> </w:t>
      </w:r>
    </w:p>
    <w:p w:rsidR="004E1AF7" w:rsidRPr="006F2C65" w:rsidRDefault="004E1AF7" w:rsidP="004E1AF7"/>
    <w:tbl>
      <w:tblPr>
        <w:tblW w:w="11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0"/>
      </w:tblGrid>
      <w:tr w:rsidR="004E1AF7" w:rsidRPr="006F2C65" w:rsidTr="004E1AF7">
        <w:tc>
          <w:tcPr>
            <w:tcW w:w="11300" w:type="dxa"/>
            <w:shd w:val="clear" w:color="auto" w:fill="auto"/>
          </w:tcPr>
          <w:p w:rsidR="004E1AF7" w:rsidRPr="006F2C65" w:rsidRDefault="00B77BD3" w:rsidP="00122065">
            <w:pPr>
              <w:ind w:left="-284" w:hanging="142"/>
            </w:pPr>
            <w:r>
              <w:t>№ 18</w:t>
            </w:r>
            <w:proofErr w:type="gramStart"/>
            <w:r>
              <w:t xml:space="preserve">( </w:t>
            </w:r>
            <w:proofErr w:type="gramEnd"/>
            <w:r>
              <w:t>158</w:t>
            </w:r>
            <w:r w:rsidR="00122065">
              <w:t>)</w:t>
            </w:r>
            <w:r w:rsidR="004E1AF7" w:rsidRPr="006F2C65">
              <w:t xml:space="preserve">                                                   БЕСПЛАТНО                                     </w:t>
            </w:r>
            <w:r>
              <w:t xml:space="preserve"> 8 сентября</w:t>
            </w:r>
            <w:r w:rsidR="00B66624">
              <w:t xml:space="preserve"> </w:t>
            </w:r>
            <w:r w:rsidR="004E1AF7">
              <w:t>2019</w:t>
            </w:r>
            <w:r w:rsidR="004E1AF7" w:rsidRPr="006F2C65">
              <w:t xml:space="preserve">  года</w:t>
            </w:r>
          </w:p>
        </w:tc>
      </w:tr>
    </w:tbl>
    <w:p w:rsidR="004E1AF7" w:rsidRDefault="004E1AF7" w:rsidP="004E1AF7">
      <w:pPr>
        <w:spacing w:line="360" w:lineRule="auto"/>
        <w:jc w:val="center"/>
        <w:rPr>
          <w:b/>
        </w:rPr>
      </w:pPr>
    </w:p>
    <w:p w:rsidR="004E1AF7" w:rsidRDefault="004E1AF7" w:rsidP="004E1AF7">
      <w:pPr>
        <w:spacing w:line="360" w:lineRule="auto"/>
        <w:jc w:val="center"/>
        <w:rPr>
          <w:b/>
        </w:rPr>
      </w:pPr>
    </w:p>
    <w:p w:rsidR="004E1AF7" w:rsidRPr="004E1AF7" w:rsidRDefault="004E1AF7" w:rsidP="004E1AF7">
      <w:pPr>
        <w:spacing w:line="360" w:lineRule="auto"/>
        <w:jc w:val="center"/>
        <w:rPr>
          <w:b/>
        </w:rPr>
      </w:pPr>
      <w:r w:rsidRPr="004E1AF7">
        <w:rPr>
          <w:b/>
        </w:rPr>
        <w:t>КУРГАНСКАЯ ОБЛАСТЬ</w:t>
      </w:r>
    </w:p>
    <w:p w:rsidR="004E1AF7" w:rsidRPr="004E1AF7" w:rsidRDefault="00694598" w:rsidP="00694598">
      <w:pPr>
        <w:tabs>
          <w:tab w:val="center" w:pos="4677"/>
          <w:tab w:val="left" w:pos="8580"/>
        </w:tabs>
        <w:spacing w:line="360" w:lineRule="auto"/>
        <w:rPr>
          <w:b/>
        </w:rPr>
      </w:pPr>
      <w:r>
        <w:rPr>
          <w:b/>
        </w:rPr>
        <w:tab/>
      </w:r>
      <w:r w:rsidR="004E1AF7" w:rsidRPr="004E1AF7">
        <w:rPr>
          <w:b/>
        </w:rPr>
        <w:t>КУРТАМЫШСКИЙ РАЙОН</w:t>
      </w:r>
      <w:r>
        <w:rPr>
          <w:b/>
        </w:rPr>
        <w:tab/>
      </w:r>
    </w:p>
    <w:p w:rsidR="004E1AF7" w:rsidRPr="004E1AF7" w:rsidRDefault="004E1AF7" w:rsidP="004E1AF7">
      <w:pPr>
        <w:spacing w:line="360" w:lineRule="auto"/>
        <w:jc w:val="center"/>
        <w:rPr>
          <w:b/>
        </w:rPr>
      </w:pPr>
      <w:r w:rsidRPr="004E1AF7">
        <w:rPr>
          <w:b/>
        </w:rPr>
        <w:t>ЗАКОМАЛДИНСКИЙ СЕЛЬСОВЕТ</w:t>
      </w:r>
    </w:p>
    <w:p w:rsidR="004E1AF7" w:rsidRPr="004E1AF7" w:rsidRDefault="004E1AF7" w:rsidP="004E1AF7">
      <w:pPr>
        <w:jc w:val="center"/>
        <w:rPr>
          <w:b/>
        </w:rPr>
      </w:pPr>
      <w:r w:rsidRPr="004E1AF7">
        <w:rPr>
          <w:b/>
        </w:rPr>
        <w:t>ЗАКОМАЛДИНСКАЯ СЕЛЬСКАЯ ДУМА</w:t>
      </w:r>
    </w:p>
    <w:p w:rsidR="004E1AF7" w:rsidRPr="004E1AF7" w:rsidRDefault="004E1AF7" w:rsidP="004E1AF7">
      <w:pPr>
        <w:jc w:val="center"/>
        <w:rPr>
          <w:b/>
        </w:rPr>
      </w:pPr>
    </w:p>
    <w:p w:rsidR="004E1AF7" w:rsidRPr="004E1AF7" w:rsidRDefault="004E1AF7" w:rsidP="004E1AF7">
      <w:pPr>
        <w:jc w:val="center"/>
        <w:rPr>
          <w:sz w:val="40"/>
          <w:szCs w:val="40"/>
        </w:rPr>
      </w:pPr>
      <w:r w:rsidRPr="004E1AF7">
        <w:rPr>
          <w:sz w:val="40"/>
          <w:szCs w:val="40"/>
        </w:rPr>
        <w:t>РЕШЕНИЕ</w:t>
      </w:r>
    </w:p>
    <w:p w:rsidR="004E1AF7" w:rsidRPr="004E1AF7" w:rsidRDefault="004E1AF7" w:rsidP="004E1AF7">
      <w:pPr>
        <w:jc w:val="center"/>
        <w:rPr>
          <w:b/>
        </w:rPr>
      </w:pPr>
    </w:p>
    <w:p w:rsidR="004E1AF7" w:rsidRPr="004E1AF7" w:rsidRDefault="004E1AF7" w:rsidP="004E1AF7">
      <w:r w:rsidRPr="004E1AF7">
        <w:t>от   28.012019 года           №  03</w:t>
      </w:r>
    </w:p>
    <w:p w:rsidR="004E1AF7" w:rsidRPr="004E1AF7" w:rsidRDefault="004E1AF7" w:rsidP="004E1AF7">
      <w:r w:rsidRPr="004E1AF7">
        <w:t xml:space="preserve"> с. Закомалдино</w:t>
      </w:r>
    </w:p>
    <w:p w:rsidR="004E1AF7" w:rsidRPr="004E1AF7" w:rsidRDefault="004E1AF7" w:rsidP="004E1AF7">
      <w:pPr>
        <w:widowControl w:val="0"/>
        <w:spacing w:after="509" w:line="274" w:lineRule="exact"/>
        <w:ind w:right="80"/>
        <w:jc w:val="center"/>
        <w:rPr>
          <w:b/>
          <w:bCs/>
          <w:color w:val="000000"/>
          <w:sz w:val="34"/>
          <w:szCs w:val="34"/>
          <w:shd w:val="clear" w:color="auto" w:fill="FFFFFF"/>
          <w:lang w:bidi="ru-RU"/>
        </w:rPr>
      </w:pPr>
    </w:p>
    <w:p w:rsidR="004E1AF7" w:rsidRDefault="004E1AF7" w:rsidP="004E1AF7">
      <w:pPr>
        <w:widowControl w:val="0"/>
        <w:spacing w:after="509" w:line="274" w:lineRule="exact"/>
        <w:ind w:right="80"/>
        <w:jc w:val="center"/>
        <w:rPr>
          <w:b/>
          <w:bCs/>
          <w:lang w:bidi="ru-RU"/>
        </w:rPr>
      </w:pPr>
      <w:r w:rsidRPr="004E1AF7">
        <w:rPr>
          <w:color w:val="000000"/>
          <w:sz w:val="34"/>
          <w:szCs w:val="34"/>
          <w:shd w:val="clear" w:color="auto" w:fill="FFFFFF"/>
          <w:lang w:bidi="ru-RU"/>
        </w:rPr>
        <w:t xml:space="preserve">о </w:t>
      </w:r>
      <w:r w:rsidRPr="004E1AF7">
        <w:rPr>
          <w:b/>
          <w:bCs/>
          <w:lang w:bidi="ru-RU"/>
        </w:rPr>
        <w:t>включении земельных участков категории земель - земли сельскохозяйственного</w:t>
      </w:r>
      <w:r w:rsidRPr="004E1AF7">
        <w:rPr>
          <w:b/>
          <w:bCs/>
          <w:lang w:bidi="ru-RU"/>
        </w:rPr>
        <w:br/>
        <w:t>назначения в реестр муниципальной собственности Закомалдинского сельсовета</w:t>
      </w:r>
      <w:r w:rsidRPr="004E1AF7">
        <w:rPr>
          <w:b/>
          <w:bCs/>
          <w:lang w:bidi="ru-RU"/>
        </w:rPr>
        <w:br/>
        <w:t>Куртамышского района Курганской области</w:t>
      </w:r>
    </w:p>
    <w:p w:rsidR="00993880" w:rsidRDefault="00993880" w:rsidP="00993880">
      <w:pPr>
        <w:pStyle w:val="Style5"/>
        <w:widowControl/>
        <w:ind w:left="226"/>
        <w:rPr>
          <w:rStyle w:val="FontStyle14"/>
        </w:rPr>
      </w:pPr>
      <w:r>
        <w:rPr>
          <w:rStyle w:val="FontStyle14"/>
        </w:rPr>
        <w:t>О досрочном прекращении полномочий Главы Закомалдинского сельсовета Куртамышского района Курганской области Сергеева В. Ю.</w:t>
      </w:r>
    </w:p>
    <w:p w:rsidR="00993880" w:rsidRDefault="00993880" w:rsidP="00993880">
      <w:pPr>
        <w:pStyle w:val="Style6"/>
        <w:widowControl/>
        <w:spacing w:line="240" w:lineRule="exact"/>
      </w:pPr>
    </w:p>
    <w:p w:rsidR="00993880" w:rsidRPr="007F633C" w:rsidRDefault="00993880" w:rsidP="00993880">
      <w:pPr>
        <w:pStyle w:val="Style6"/>
        <w:widowControl/>
        <w:spacing w:before="211" w:line="322" w:lineRule="exact"/>
        <w:ind w:firstLine="0"/>
      </w:pPr>
      <w:r w:rsidRPr="007F633C">
        <w:rPr>
          <w:rStyle w:val="FontStyle15"/>
        </w:rPr>
        <w:t xml:space="preserve">          В соответствии с пунктом 2 части 6 статьи 36 Федерального закона от 6 октября 2003 года № 131-ФЗ «Об общих принципах организации местного самоуправления в Российской Федерации», пунктом 2 части 1, частью 2 статьи 31 Устава Закомалдинского  сельсовета Куртамышского района Курганской области</w:t>
      </w:r>
    </w:p>
    <w:p w:rsidR="00993880" w:rsidRPr="007F633C" w:rsidRDefault="00993880" w:rsidP="00993880">
      <w:pPr>
        <w:pStyle w:val="Style8"/>
        <w:widowControl/>
        <w:tabs>
          <w:tab w:val="left" w:pos="1027"/>
        </w:tabs>
        <w:ind w:firstLine="0"/>
        <w:rPr>
          <w:rStyle w:val="FontStyle15"/>
        </w:rPr>
      </w:pPr>
      <w:r w:rsidRPr="007F633C">
        <w:rPr>
          <w:rStyle w:val="FontStyle15"/>
          <w:spacing w:val="-30"/>
        </w:rPr>
        <w:t xml:space="preserve">                       </w:t>
      </w:r>
      <w:r w:rsidRPr="007F633C">
        <w:rPr>
          <w:rStyle w:val="FontStyle15"/>
        </w:rPr>
        <w:t>1.</w:t>
      </w:r>
      <w:r w:rsidRPr="007F633C">
        <w:rPr>
          <w:rStyle w:val="FontStyle15"/>
        </w:rPr>
        <w:tab/>
        <w:t>Досрочно прекращаю полномочия Главы Закомалдинского</w:t>
      </w:r>
      <w:r w:rsidRPr="007F633C">
        <w:rPr>
          <w:rStyle w:val="FontStyle14"/>
        </w:rPr>
        <w:t xml:space="preserve"> сельсовета Куртамышского района Курганской области в связи с отставкой по собственному желанию</w:t>
      </w:r>
      <w:r w:rsidRPr="007F633C">
        <w:rPr>
          <w:rStyle w:val="FontStyle15"/>
        </w:rPr>
        <w:t xml:space="preserve"> с 23.09.2019 года и прощу произвести окончательный расчет.</w:t>
      </w:r>
    </w:p>
    <w:p w:rsidR="00993880" w:rsidRPr="007F633C" w:rsidRDefault="00993880" w:rsidP="00993880">
      <w:pPr>
        <w:pStyle w:val="Style8"/>
        <w:widowControl/>
        <w:numPr>
          <w:ilvl w:val="0"/>
          <w:numId w:val="2"/>
        </w:numPr>
        <w:tabs>
          <w:tab w:val="left" w:pos="1171"/>
        </w:tabs>
        <w:ind w:firstLine="720"/>
        <w:rPr>
          <w:rStyle w:val="FontStyle15"/>
        </w:rPr>
      </w:pPr>
      <w:r w:rsidRPr="007F633C">
        <w:rPr>
          <w:rStyle w:val="FontStyle15"/>
        </w:rPr>
        <w:t>Обязанности Главы Закомалдинского сельсовета Куртамышского района Курганской области возлагаю на главного специалиста Администрации Закомалдинского  сельсовета Куртамышского района Курганской области Филарееву Елену Сергеевну с 23 сентября 2019 года, установив оклад по должности Главы Закомалдинского сельсовета 7266 рублей.</w:t>
      </w:r>
    </w:p>
    <w:p w:rsidR="00993880" w:rsidRPr="007F633C" w:rsidRDefault="00993880" w:rsidP="00993880">
      <w:pPr>
        <w:pStyle w:val="Style8"/>
        <w:widowControl/>
        <w:numPr>
          <w:ilvl w:val="0"/>
          <w:numId w:val="2"/>
        </w:numPr>
        <w:tabs>
          <w:tab w:val="left" w:pos="1171"/>
        </w:tabs>
        <w:spacing w:after="979"/>
        <w:ind w:firstLine="720"/>
      </w:pPr>
      <w:r w:rsidRPr="007F633C">
        <w:t xml:space="preserve">Опубликовать настоящее распоряжение в информационном листке Администрации Закомалдинского сельсовета «Вестник Закомалдинского сельсовета»  и </w:t>
      </w:r>
      <w:r w:rsidRPr="007F633C">
        <w:lastRenderedPageBreak/>
        <w:t>разместить на официальном сайте Администрации Куртамышского района (по согласованию).</w:t>
      </w:r>
    </w:p>
    <w:p w:rsidR="00993880" w:rsidRPr="007F633C" w:rsidRDefault="00993880" w:rsidP="00993880">
      <w:pPr>
        <w:pStyle w:val="Style8"/>
        <w:widowControl/>
        <w:tabs>
          <w:tab w:val="left" w:pos="1171"/>
        </w:tabs>
        <w:spacing w:after="979"/>
        <w:ind w:firstLine="0"/>
        <w:rPr>
          <w:rStyle w:val="FontStyle15"/>
        </w:rPr>
      </w:pPr>
      <w:r w:rsidRPr="007F633C">
        <w:rPr>
          <w:rStyle w:val="FontStyle15"/>
        </w:rPr>
        <w:t>Глава Закомалдинского сельсовета                                                        В. Ю. Сергеев</w:t>
      </w:r>
    </w:p>
    <w:p w:rsidR="00993880" w:rsidRPr="00AF6D78" w:rsidRDefault="00993880" w:rsidP="00993880"/>
    <w:p w:rsidR="00993880" w:rsidRDefault="00993880" w:rsidP="00993880"/>
    <w:p w:rsidR="00993880" w:rsidRPr="004E1AF7" w:rsidRDefault="00993880" w:rsidP="004E1AF7">
      <w:pPr>
        <w:widowControl w:val="0"/>
        <w:spacing w:after="509" w:line="274" w:lineRule="exact"/>
        <w:ind w:right="80"/>
        <w:jc w:val="center"/>
        <w:rPr>
          <w:b/>
          <w:bCs/>
          <w:lang w:bidi="ru-RU"/>
        </w:rPr>
      </w:pPr>
    </w:p>
    <w:p w:rsidR="004E1AF7" w:rsidRPr="004E1AF7" w:rsidRDefault="004E1AF7" w:rsidP="004E1AF7">
      <w:pPr>
        <w:widowControl w:val="0"/>
        <w:tabs>
          <w:tab w:val="left" w:pos="2160"/>
        </w:tabs>
        <w:spacing w:line="238" w:lineRule="exact"/>
        <w:jc w:val="both"/>
        <w:rPr>
          <w:rFonts w:ascii="Arial Unicode MS" w:eastAsia="Arial Unicode MS" w:hAnsi="Arial Unicode MS" w:cs="Arial Unicode MS"/>
          <w:color w:val="000000"/>
          <w:lang w:bidi="ru-RU"/>
        </w:rPr>
      </w:pPr>
      <w:r w:rsidRPr="004E1AF7">
        <w:rPr>
          <w:rFonts w:ascii="Arial Unicode MS" w:eastAsia="Arial Unicode MS" w:hAnsi="Arial Unicode MS" w:cs="Arial Unicode MS"/>
          <w:color w:val="000000"/>
          <w:lang w:bidi="ru-RU"/>
        </w:rPr>
        <w:t xml:space="preserve">          В соответствии с пунктом 3 статьи 3.1 Федерального закона от 25 октября 2001 года №137-Ф3 «О введении в действие Земельного кодекса Российской Федерации», Уставом Закомалдинского сельсовета, по  решению   Куртамышского  районного   суда  Курганской  области № 2 – 232/2017 от 19.04.2017г., Закомалдинская сельская Дума </w:t>
      </w:r>
    </w:p>
    <w:p w:rsidR="004E1AF7" w:rsidRPr="004E1AF7" w:rsidRDefault="004E1AF7" w:rsidP="004E1AF7">
      <w:pPr>
        <w:widowControl w:val="0"/>
        <w:tabs>
          <w:tab w:val="left" w:pos="2160"/>
        </w:tabs>
        <w:spacing w:line="238" w:lineRule="exact"/>
        <w:jc w:val="both"/>
        <w:rPr>
          <w:rFonts w:ascii="Arial Unicode MS" w:eastAsia="Arial Unicode MS" w:hAnsi="Arial Unicode MS" w:cs="Arial Unicode MS"/>
          <w:color w:val="000000"/>
          <w:lang w:bidi="ru-RU"/>
        </w:rPr>
      </w:pPr>
      <w:r w:rsidRPr="004E1AF7">
        <w:rPr>
          <w:rFonts w:ascii="Arial Unicode MS" w:eastAsia="Arial Unicode MS" w:hAnsi="Arial Unicode MS" w:cs="Arial Unicode MS"/>
          <w:color w:val="000000"/>
          <w:lang w:bidi="ru-RU"/>
        </w:rPr>
        <w:t>РЕШИЛА:</w:t>
      </w:r>
    </w:p>
    <w:p w:rsidR="004E1AF7" w:rsidRPr="004E1AF7" w:rsidRDefault="004E1AF7" w:rsidP="004E1AF7">
      <w:pPr>
        <w:widowControl w:val="0"/>
        <w:spacing w:after="37" w:line="245" w:lineRule="exact"/>
        <w:ind w:firstLine="460"/>
        <w:jc w:val="both"/>
        <w:rPr>
          <w:rFonts w:ascii="Arial Unicode MS" w:eastAsia="Arial Unicode MS" w:hAnsi="Arial Unicode MS" w:cs="Arial Unicode MS"/>
          <w:color w:val="000000"/>
          <w:lang w:bidi="ru-RU"/>
        </w:rPr>
      </w:pPr>
      <w:r w:rsidRPr="004E1AF7">
        <w:rPr>
          <w:rFonts w:ascii="Arial Unicode MS" w:eastAsia="Arial Unicode MS" w:hAnsi="Arial Unicode MS" w:cs="Arial Unicode MS"/>
          <w:color w:val="000000"/>
          <w:lang w:bidi="ru-RU"/>
        </w:rPr>
        <w:t>1. Включить в реестр муниципальной собственности Закомалдинского сельсовета земельные участки категории земель - земли сельскохозяйственного назначения, согласно приложению к настоящему решению.</w:t>
      </w:r>
    </w:p>
    <w:p w:rsidR="004E1AF7" w:rsidRPr="004E1AF7" w:rsidRDefault="004E1AF7" w:rsidP="004E1AF7">
      <w:pPr>
        <w:jc w:val="both"/>
      </w:pPr>
      <w:r w:rsidRPr="004E1AF7">
        <w:t xml:space="preserve">        2. Обнародовать настоящее решение на доске объявлений Администрации Закомалдинского сельсовета в село Закомалдино, деревне Стрижово и разместить, на официальном сайте Администрации Куртамышского района Курганской области.</w:t>
      </w:r>
    </w:p>
    <w:p w:rsidR="004E1AF7" w:rsidRPr="004E1AF7" w:rsidRDefault="004E1AF7" w:rsidP="004E1AF7">
      <w:pPr>
        <w:widowControl w:val="0"/>
        <w:numPr>
          <w:ilvl w:val="0"/>
          <w:numId w:val="1"/>
        </w:numPr>
        <w:contextualSpacing/>
        <w:jc w:val="both"/>
      </w:pPr>
      <w:proofErr w:type="gramStart"/>
      <w:r w:rsidRPr="004E1AF7">
        <w:t>Контроль за</w:t>
      </w:r>
      <w:proofErr w:type="gramEnd"/>
      <w:r w:rsidRPr="004E1AF7">
        <w:t xml:space="preserve"> исполнением настоящего решения возложить на Председателя </w:t>
      </w:r>
    </w:p>
    <w:p w:rsidR="004E1AF7" w:rsidRPr="004E1AF7" w:rsidRDefault="004E1AF7" w:rsidP="004E1AF7">
      <w:pPr>
        <w:jc w:val="both"/>
      </w:pPr>
      <w:r w:rsidRPr="004E1AF7">
        <w:t>Закомалдинской сельской Думы Сергеева В. Ю.</w:t>
      </w:r>
    </w:p>
    <w:p w:rsidR="004E1AF7" w:rsidRPr="004E1AF7" w:rsidRDefault="004E1AF7" w:rsidP="004E1AF7">
      <w:pPr>
        <w:jc w:val="both"/>
      </w:pPr>
    </w:p>
    <w:p w:rsidR="004E1AF7" w:rsidRPr="004E1AF7" w:rsidRDefault="004E1AF7" w:rsidP="004E1AF7">
      <w:pPr>
        <w:jc w:val="both"/>
      </w:pPr>
    </w:p>
    <w:p w:rsidR="004E1AF7" w:rsidRPr="004E1AF7" w:rsidRDefault="004E1AF7" w:rsidP="004E1AF7">
      <w:pPr>
        <w:jc w:val="both"/>
      </w:pPr>
    </w:p>
    <w:p w:rsidR="004E1AF7" w:rsidRPr="004E1AF7" w:rsidRDefault="004E1AF7" w:rsidP="004E1AF7">
      <w:pPr>
        <w:widowControl w:val="0"/>
        <w:shd w:val="clear" w:color="auto" w:fill="FFFFFF"/>
        <w:spacing w:line="252" w:lineRule="exact"/>
      </w:pPr>
      <w:r w:rsidRPr="004E1AF7">
        <w:t xml:space="preserve">Председатель Закомалдинской сельской Думы                                            В. Ю. Сергеев                </w:t>
      </w:r>
    </w:p>
    <w:p w:rsidR="004E1AF7" w:rsidRPr="004E1AF7" w:rsidRDefault="004E1AF7" w:rsidP="004E1AF7">
      <w:pPr>
        <w:widowControl w:val="0"/>
        <w:shd w:val="clear" w:color="auto" w:fill="FFFFFF"/>
        <w:spacing w:line="252" w:lineRule="exact"/>
        <w:jc w:val="right"/>
      </w:pPr>
    </w:p>
    <w:p w:rsidR="004E1AF7" w:rsidRPr="004E1AF7" w:rsidRDefault="004E1AF7" w:rsidP="004E1AF7">
      <w:pPr>
        <w:widowControl w:val="0"/>
        <w:shd w:val="clear" w:color="auto" w:fill="FFFFFF"/>
        <w:spacing w:line="252" w:lineRule="exact"/>
        <w:jc w:val="right"/>
      </w:pPr>
    </w:p>
    <w:p w:rsidR="004E1AF7" w:rsidRPr="004E1AF7" w:rsidRDefault="004E1AF7" w:rsidP="004E1AF7">
      <w:pPr>
        <w:widowControl w:val="0"/>
        <w:spacing w:line="252" w:lineRule="exact"/>
        <w:rPr>
          <w:sz w:val="21"/>
          <w:szCs w:val="21"/>
          <w:lang w:bidi="ru-RU"/>
        </w:rPr>
      </w:pPr>
      <w:r w:rsidRPr="004E1AF7">
        <w:t>Глава Закомалдинского сельсовета                                                                В. Ю. Сергеев</w:t>
      </w:r>
    </w:p>
    <w:p w:rsidR="004E1AF7" w:rsidRPr="004E1AF7" w:rsidRDefault="004E1AF7" w:rsidP="004E1AF7">
      <w:pPr>
        <w:widowControl w:val="0"/>
        <w:spacing w:line="252" w:lineRule="exact"/>
        <w:jc w:val="right"/>
        <w:rPr>
          <w:sz w:val="21"/>
          <w:szCs w:val="21"/>
          <w:lang w:bidi="ru-RU"/>
        </w:rPr>
      </w:pPr>
    </w:p>
    <w:p w:rsidR="004E1AF7" w:rsidRPr="004E1AF7" w:rsidRDefault="004E1AF7" w:rsidP="004E1AF7">
      <w:pPr>
        <w:widowControl w:val="0"/>
        <w:spacing w:line="252" w:lineRule="exact"/>
        <w:jc w:val="right"/>
        <w:rPr>
          <w:sz w:val="21"/>
          <w:szCs w:val="21"/>
          <w:lang w:bidi="ru-RU"/>
        </w:rPr>
      </w:pPr>
    </w:p>
    <w:p w:rsidR="004E1AF7" w:rsidRPr="004E1AF7" w:rsidRDefault="004E1AF7" w:rsidP="004E1AF7">
      <w:pPr>
        <w:widowControl w:val="0"/>
        <w:spacing w:line="252" w:lineRule="exact"/>
        <w:jc w:val="right"/>
        <w:rPr>
          <w:sz w:val="21"/>
          <w:szCs w:val="21"/>
          <w:lang w:bidi="ru-RU"/>
        </w:rPr>
      </w:pPr>
    </w:p>
    <w:p w:rsidR="003001A6" w:rsidRDefault="003001A6" w:rsidP="003001A6">
      <w:pPr>
        <w:widowControl w:val="0"/>
        <w:spacing w:line="252" w:lineRule="exact"/>
        <w:rPr>
          <w:sz w:val="21"/>
          <w:szCs w:val="21"/>
          <w:lang w:bidi="ru-RU"/>
        </w:rPr>
      </w:pPr>
    </w:p>
    <w:p w:rsidR="004E1AF7" w:rsidRPr="004E1AF7" w:rsidRDefault="003001A6" w:rsidP="003001A6">
      <w:pPr>
        <w:widowControl w:val="0"/>
        <w:spacing w:line="252" w:lineRule="exact"/>
        <w:rPr>
          <w:sz w:val="21"/>
          <w:szCs w:val="21"/>
          <w:lang w:bidi="ru-RU"/>
        </w:rPr>
      </w:pPr>
      <w:r>
        <w:rPr>
          <w:sz w:val="21"/>
          <w:szCs w:val="21"/>
          <w:lang w:bidi="ru-RU"/>
        </w:rPr>
        <w:t xml:space="preserve">                                                                                                                                               </w:t>
      </w:r>
      <w:r w:rsidR="004E1AF7" w:rsidRPr="004E1AF7">
        <w:rPr>
          <w:sz w:val="21"/>
          <w:szCs w:val="21"/>
          <w:lang w:bidi="ru-RU"/>
        </w:rPr>
        <w:t>Приложение</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к решению Закомалдинской </w:t>
      </w:r>
      <w:proofErr w:type="gramStart"/>
      <w:r w:rsidRPr="004E1AF7">
        <w:rPr>
          <w:sz w:val="21"/>
          <w:szCs w:val="21"/>
          <w:lang w:bidi="ru-RU"/>
        </w:rPr>
        <w:t>сельской</w:t>
      </w:r>
      <w:proofErr w:type="gramEnd"/>
      <w:r w:rsidRPr="004E1AF7">
        <w:rPr>
          <w:sz w:val="21"/>
          <w:szCs w:val="21"/>
          <w:lang w:bidi="ru-RU"/>
        </w:rPr>
        <w:t xml:space="preserve">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Думы от  28.012019 года  №  03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«О включении земельных участков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категории земель - земли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сельскохозяйственного назначения</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 в реестр муниципальной собственности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 xml:space="preserve">Закомалдинского сельсовета </w:t>
      </w:r>
    </w:p>
    <w:p w:rsidR="004E1AF7" w:rsidRPr="004E1AF7" w:rsidRDefault="004E1AF7" w:rsidP="004E1AF7">
      <w:pPr>
        <w:widowControl w:val="0"/>
        <w:spacing w:line="252" w:lineRule="exact"/>
        <w:ind w:left="3920"/>
        <w:jc w:val="right"/>
        <w:rPr>
          <w:sz w:val="21"/>
          <w:szCs w:val="21"/>
          <w:lang w:bidi="ru-RU"/>
        </w:rPr>
      </w:pPr>
      <w:r w:rsidRPr="004E1AF7">
        <w:rPr>
          <w:sz w:val="21"/>
          <w:szCs w:val="21"/>
          <w:lang w:bidi="ru-RU"/>
        </w:rPr>
        <w:t>Куртамышского района</w:t>
      </w:r>
    </w:p>
    <w:p w:rsidR="00993880" w:rsidRDefault="00993880" w:rsidP="004E1AF7">
      <w:pPr>
        <w:widowControl w:val="0"/>
        <w:spacing w:after="463" w:line="252" w:lineRule="exact"/>
        <w:jc w:val="right"/>
        <w:rPr>
          <w:sz w:val="21"/>
          <w:szCs w:val="21"/>
          <w:lang w:bidi="ru-RU"/>
        </w:rPr>
      </w:pPr>
    </w:p>
    <w:p w:rsidR="004E1AF7" w:rsidRPr="004E1AF7" w:rsidRDefault="004E1AF7" w:rsidP="004E1AF7">
      <w:pPr>
        <w:widowControl w:val="0"/>
        <w:spacing w:after="463" w:line="252" w:lineRule="exact"/>
        <w:jc w:val="right"/>
        <w:rPr>
          <w:sz w:val="21"/>
          <w:szCs w:val="21"/>
          <w:lang w:bidi="ru-RU"/>
        </w:rPr>
      </w:pPr>
      <w:r w:rsidRPr="004E1AF7">
        <w:rPr>
          <w:sz w:val="21"/>
          <w:szCs w:val="21"/>
          <w:lang w:bidi="ru-RU"/>
        </w:rPr>
        <w:t>Курганской области»</w:t>
      </w:r>
    </w:p>
    <w:p w:rsidR="004E1AF7" w:rsidRPr="004E1AF7" w:rsidRDefault="004E1AF7" w:rsidP="004E1AF7">
      <w:pPr>
        <w:widowControl w:val="0"/>
        <w:spacing w:after="425" w:line="274" w:lineRule="exact"/>
        <w:jc w:val="center"/>
        <w:rPr>
          <w:b/>
          <w:bCs/>
          <w:lang w:bidi="ru-RU"/>
        </w:rPr>
      </w:pPr>
      <w:r w:rsidRPr="004E1AF7">
        <w:rPr>
          <w:b/>
          <w:bCs/>
          <w:lang w:bidi="ru-RU"/>
        </w:rPr>
        <w:lastRenderedPageBreak/>
        <w:t>Земельный участок, включаемый в реестр муниципальной собственности</w:t>
      </w:r>
      <w:r w:rsidRPr="004E1AF7">
        <w:rPr>
          <w:b/>
          <w:bCs/>
          <w:lang w:bidi="ru-RU"/>
        </w:rPr>
        <w:br/>
        <w:t>Закомалдинского сельсовета Куртамышского района Курганской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
        <w:gridCol w:w="2182"/>
        <w:gridCol w:w="1994"/>
        <w:gridCol w:w="1498"/>
        <w:gridCol w:w="1670"/>
        <w:gridCol w:w="1735"/>
      </w:tblGrid>
      <w:tr w:rsidR="004E1AF7" w:rsidRPr="004E1AF7" w:rsidTr="00E57404">
        <w:trPr>
          <w:trHeight w:hRule="exact" w:val="1130"/>
          <w:jc w:val="center"/>
        </w:trPr>
        <w:tc>
          <w:tcPr>
            <w:tcW w:w="482" w:type="dxa"/>
            <w:tcBorders>
              <w:top w:val="single" w:sz="4" w:space="0" w:color="auto"/>
              <w:left w:val="single" w:sz="4" w:space="0" w:color="auto"/>
            </w:tcBorders>
            <w:shd w:val="clear" w:color="auto" w:fill="FFFFFF"/>
          </w:tcPr>
          <w:p w:rsidR="004E1AF7" w:rsidRPr="004E1AF7" w:rsidRDefault="004E1AF7" w:rsidP="004E1AF7">
            <w:pPr>
              <w:framePr w:w="9562" w:wrap="notBeside" w:vAnchor="text" w:hAnchor="text" w:xAlign="center" w:y="1"/>
              <w:widowControl w:val="0"/>
              <w:spacing w:line="220"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w:t>
            </w:r>
          </w:p>
        </w:tc>
        <w:tc>
          <w:tcPr>
            <w:tcW w:w="2182" w:type="dxa"/>
            <w:tcBorders>
              <w:top w:val="single" w:sz="4" w:space="0" w:color="auto"/>
              <w:left w:val="single" w:sz="4" w:space="0" w:color="auto"/>
            </w:tcBorders>
            <w:shd w:val="clear" w:color="auto" w:fill="FFFFFF"/>
          </w:tcPr>
          <w:p w:rsidR="004E1AF7" w:rsidRPr="004E1AF7" w:rsidRDefault="004E1AF7" w:rsidP="004E1AF7">
            <w:pPr>
              <w:framePr w:w="9562" w:wrap="notBeside" w:vAnchor="text" w:hAnchor="text" w:xAlign="center" w:y="1"/>
              <w:widowControl w:val="0"/>
              <w:spacing w:line="266"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Местоположение</w:t>
            </w:r>
          </w:p>
          <w:p w:rsidR="004E1AF7" w:rsidRPr="004E1AF7" w:rsidRDefault="004E1AF7" w:rsidP="004E1AF7">
            <w:pPr>
              <w:framePr w:w="9562" w:wrap="notBeside" w:vAnchor="text" w:hAnchor="text" w:xAlign="center" w:y="1"/>
              <w:widowControl w:val="0"/>
              <w:spacing w:line="266"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земельного</w:t>
            </w:r>
          </w:p>
          <w:p w:rsidR="004E1AF7" w:rsidRPr="004E1AF7" w:rsidRDefault="004E1AF7" w:rsidP="004E1AF7">
            <w:pPr>
              <w:framePr w:w="9562" w:wrap="notBeside" w:vAnchor="text" w:hAnchor="text" w:xAlign="center" w:y="1"/>
              <w:widowControl w:val="0"/>
              <w:spacing w:line="266"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участка</w:t>
            </w:r>
          </w:p>
        </w:tc>
        <w:tc>
          <w:tcPr>
            <w:tcW w:w="1994" w:type="dxa"/>
            <w:tcBorders>
              <w:top w:val="single" w:sz="4" w:space="0" w:color="auto"/>
              <w:left w:val="single" w:sz="4" w:space="0" w:color="auto"/>
            </w:tcBorders>
            <w:shd w:val="clear" w:color="auto" w:fill="FFFFFF"/>
            <w:vAlign w:val="bottom"/>
          </w:tcPr>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Кадастровый</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номер</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земельного</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участка</w:t>
            </w:r>
          </w:p>
        </w:tc>
        <w:tc>
          <w:tcPr>
            <w:tcW w:w="1498" w:type="dxa"/>
            <w:tcBorders>
              <w:top w:val="single" w:sz="4" w:space="0" w:color="auto"/>
              <w:left w:val="single" w:sz="4" w:space="0" w:color="auto"/>
            </w:tcBorders>
            <w:shd w:val="clear" w:color="auto" w:fill="FFFFFF"/>
          </w:tcPr>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Площадь земельного участка, м</w:t>
            </w:r>
            <w:proofErr w:type="gramStart"/>
            <w:r w:rsidRPr="004E1AF7">
              <w:rPr>
                <w:rFonts w:eastAsia="Arial Unicode MS"/>
                <w:color w:val="000000"/>
                <w:sz w:val="22"/>
                <w:szCs w:val="22"/>
                <w:lang w:bidi="ru-RU"/>
              </w:rPr>
              <w:t>2</w:t>
            </w:r>
            <w:proofErr w:type="gramEnd"/>
          </w:p>
        </w:tc>
        <w:tc>
          <w:tcPr>
            <w:tcW w:w="1670" w:type="dxa"/>
            <w:tcBorders>
              <w:top w:val="single" w:sz="4" w:space="0" w:color="auto"/>
              <w:left w:val="single" w:sz="4" w:space="0" w:color="auto"/>
            </w:tcBorders>
            <w:shd w:val="clear" w:color="auto" w:fill="FFFFFF"/>
          </w:tcPr>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Категория</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земельного</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участка</w:t>
            </w:r>
          </w:p>
        </w:tc>
        <w:tc>
          <w:tcPr>
            <w:tcW w:w="1735" w:type="dxa"/>
            <w:tcBorders>
              <w:top w:val="single" w:sz="4" w:space="0" w:color="auto"/>
              <w:left w:val="single" w:sz="4" w:space="0" w:color="auto"/>
              <w:right w:val="single" w:sz="4" w:space="0" w:color="auto"/>
            </w:tcBorders>
            <w:shd w:val="clear" w:color="auto" w:fill="FFFFFF"/>
            <w:vAlign w:val="bottom"/>
          </w:tcPr>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Разрешенное</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использование</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земельного</w:t>
            </w:r>
          </w:p>
          <w:p w:rsidR="004E1AF7" w:rsidRPr="004E1AF7" w:rsidRDefault="004E1AF7" w:rsidP="004E1AF7">
            <w:pPr>
              <w:framePr w:w="9562" w:wrap="notBeside" w:vAnchor="text" w:hAnchor="text" w:xAlign="center" w:y="1"/>
              <w:widowControl w:val="0"/>
              <w:spacing w:line="274"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участка</w:t>
            </w:r>
          </w:p>
        </w:tc>
      </w:tr>
      <w:tr w:rsidR="004E1AF7" w:rsidRPr="004E1AF7" w:rsidTr="00E57404">
        <w:trPr>
          <w:trHeight w:hRule="exact" w:val="1411"/>
          <w:jc w:val="center"/>
        </w:trPr>
        <w:tc>
          <w:tcPr>
            <w:tcW w:w="482" w:type="dxa"/>
            <w:tcBorders>
              <w:top w:val="single" w:sz="4" w:space="0" w:color="auto"/>
              <w:left w:val="single" w:sz="4" w:space="0" w:color="auto"/>
              <w:bottom w:val="single" w:sz="4" w:space="0" w:color="auto"/>
            </w:tcBorders>
            <w:shd w:val="clear" w:color="auto" w:fill="FFFFFF"/>
          </w:tcPr>
          <w:p w:rsidR="004E1AF7" w:rsidRPr="004E1AF7" w:rsidRDefault="004E1AF7" w:rsidP="004E1AF7">
            <w:pPr>
              <w:framePr w:w="9562" w:wrap="notBeside" w:vAnchor="text" w:hAnchor="text" w:xAlign="center" w:y="1"/>
              <w:widowControl w:val="0"/>
              <w:spacing w:line="220" w:lineRule="exact"/>
              <w:rPr>
                <w:rFonts w:ascii="Arial Unicode MS" w:eastAsia="Arial Unicode MS" w:hAnsi="Arial Unicode MS" w:cs="Arial Unicode MS"/>
                <w:color w:val="000000"/>
                <w:lang w:bidi="ru-RU"/>
              </w:rPr>
            </w:pPr>
            <w:r w:rsidRPr="004E1AF7">
              <w:rPr>
                <w:rFonts w:eastAsia="Arial Unicode MS"/>
                <w:color w:val="000000"/>
                <w:sz w:val="22"/>
                <w:szCs w:val="22"/>
                <w:lang w:bidi="ru-RU"/>
              </w:rPr>
              <w:t>1</w:t>
            </w:r>
          </w:p>
        </w:tc>
        <w:tc>
          <w:tcPr>
            <w:tcW w:w="2182" w:type="dxa"/>
            <w:tcBorders>
              <w:top w:val="single" w:sz="4" w:space="0" w:color="auto"/>
              <w:left w:val="single" w:sz="4" w:space="0" w:color="auto"/>
              <w:bottom w:val="single" w:sz="4" w:space="0" w:color="auto"/>
            </w:tcBorders>
            <w:shd w:val="clear" w:color="auto" w:fill="FFFFFF"/>
          </w:tcPr>
          <w:p w:rsidR="004E1AF7" w:rsidRPr="004E1AF7" w:rsidRDefault="004E1AF7" w:rsidP="004E1AF7">
            <w:pPr>
              <w:framePr w:w="9562" w:wrap="notBeside" w:vAnchor="text" w:hAnchor="text" w:xAlign="center" w:y="1"/>
              <w:widowControl w:val="0"/>
              <w:spacing w:line="274" w:lineRule="exact"/>
              <w:jc w:val="center"/>
              <w:rPr>
                <w:rFonts w:eastAsia="Arial Unicode MS"/>
                <w:color w:val="000000"/>
                <w:sz w:val="22"/>
                <w:szCs w:val="22"/>
                <w:lang w:bidi="ru-RU"/>
              </w:rPr>
            </w:pPr>
            <w:r w:rsidRPr="004E1AF7">
              <w:rPr>
                <w:rFonts w:eastAsia="Arial Unicode MS"/>
                <w:color w:val="000000"/>
                <w:sz w:val="22"/>
                <w:szCs w:val="22"/>
                <w:lang w:bidi="ru-RU"/>
              </w:rPr>
              <w:t xml:space="preserve">Курганская обл., Куртамышский р- </w:t>
            </w:r>
            <w:proofErr w:type="gramStart"/>
            <w:r w:rsidRPr="004E1AF7">
              <w:rPr>
                <w:rFonts w:eastAsia="Arial Unicode MS"/>
                <w:color w:val="000000"/>
                <w:sz w:val="22"/>
                <w:szCs w:val="22"/>
                <w:lang w:bidi="ru-RU"/>
              </w:rPr>
              <w:t>н</w:t>
            </w:r>
            <w:proofErr w:type="gramEnd"/>
            <w:r w:rsidRPr="004E1AF7">
              <w:rPr>
                <w:rFonts w:eastAsia="Arial Unicode MS"/>
                <w:color w:val="000000"/>
                <w:sz w:val="22"/>
                <w:szCs w:val="22"/>
                <w:lang w:bidi="ru-RU"/>
              </w:rPr>
              <w:t>,</w:t>
            </w:r>
          </w:p>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с. Закомалдино, в границах</w:t>
            </w:r>
            <w:r w:rsidRPr="004E1AF7">
              <w:rPr>
                <w:rFonts w:ascii="Arial Unicode MS" w:eastAsia="Arial Unicode MS" w:hAnsi="Arial Unicode MS" w:cs="Arial Unicode MS"/>
                <w:color w:val="000000"/>
                <w:lang w:bidi="ru-RU"/>
              </w:rPr>
              <w:t xml:space="preserve"> </w:t>
            </w:r>
            <w:r w:rsidRPr="004E1AF7">
              <w:rPr>
                <w:rFonts w:eastAsia="Arial Unicode MS"/>
                <w:color w:val="000000"/>
                <w:sz w:val="22"/>
                <w:szCs w:val="22"/>
                <w:lang w:bidi="ru-RU"/>
              </w:rPr>
              <w:t>ТОО «им. Тимирязева»</w:t>
            </w:r>
          </w:p>
        </w:tc>
        <w:tc>
          <w:tcPr>
            <w:tcW w:w="1994" w:type="dxa"/>
            <w:tcBorders>
              <w:top w:val="single" w:sz="4" w:space="0" w:color="auto"/>
              <w:left w:val="single" w:sz="4" w:space="0" w:color="auto"/>
              <w:bottom w:val="single" w:sz="4" w:space="0" w:color="auto"/>
            </w:tcBorders>
            <w:shd w:val="clear" w:color="auto" w:fill="FFFFFF"/>
          </w:tcPr>
          <w:p w:rsidR="004E1AF7" w:rsidRPr="004E1AF7" w:rsidRDefault="004E1AF7" w:rsidP="004E1AF7">
            <w:pPr>
              <w:framePr w:w="9562" w:wrap="notBeside" w:vAnchor="text" w:hAnchor="text" w:xAlign="center" w:y="1"/>
              <w:widowControl w:val="0"/>
              <w:spacing w:line="220"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45:09:000000:133</w:t>
            </w:r>
          </w:p>
        </w:tc>
        <w:tc>
          <w:tcPr>
            <w:tcW w:w="1498" w:type="dxa"/>
            <w:tcBorders>
              <w:top w:val="single" w:sz="4" w:space="0" w:color="auto"/>
              <w:left w:val="single" w:sz="4" w:space="0" w:color="auto"/>
              <w:bottom w:val="single" w:sz="4" w:space="0" w:color="auto"/>
            </w:tcBorders>
            <w:shd w:val="clear" w:color="auto" w:fill="FFFFFF"/>
          </w:tcPr>
          <w:p w:rsidR="004E1AF7" w:rsidRPr="004E1AF7" w:rsidRDefault="004E1AF7" w:rsidP="004E1AF7">
            <w:pPr>
              <w:framePr w:w="9562" w:wrap="notBeside" w:vAnchor="text" w:hAnchor="text" w:xAlign="center" w:y="1"/>
              <w:widowControl w:val="0"/>
              <w:spacing w:line="220"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113400 кв.м</w:t>
            </w:r>
          </w:p>
        </w:tc>
        <w:tc>
          <w:tcPr>
            <w:tcW w:w="1670" w:type="dxa"/>
            <w:tcBorders>
              <w:top w:val="single" w:sz="4" w:space="0" w:color="auto"/>
              <w:left w:val="single" w:sz="4" w:space="0" w:color="auto"/>
              <w:bottom w:val="single" w:sz="4" w:space="0" w:color="auto"/>
            </w:tcBorders>
            <w:shd w:val="clear" w:color="auto" w:fill="FFFFFF"/>
          </w:tcPr>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Земли</w:t>
            </w:r>
          </w:p>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proofErr w:type="spellStart"/>
            <w:r w:rsidRPr="004E1AF7">
              <w:rPr>
                <w:rFonts w:eastAsia="Arial Unicode MS"/>
                <w:color w:val="000000"/>
                <w:sz w:val="22"/>
                <w:szCs w:val="22"/>
                <w:lang w:bidi="ru-RU"/>
              </w:rPr>
              <w:t>сельскохозяй</w:t>
            </w:r>
            <w:proofErr w:type="spellEnd"/>
          </w:p>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proofErr w:type="spellStart"/>
            <w:r w:rsidRPr="004E1AF7">
              <w:rPr>
                <w:rFonts w:eastAsia="Arial Unicode MS"/>
                <w:color w:val="000000"/>
                <w:sz w:val="22"/>
                <w:szCs w:val="22"/>
                <w:lang w:bidi="ru-RU"/>
              </w:rPr>
              <w:t>ственного</w:t>
            </w:r>
            <w:proofErr w:type="spellEnd"/>
          </w:p>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назначения</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Сельское</w:t>
            </w:r>
          </w:p>
          <w:p w:rsidR="004E1AF7" w:rsidRPr="004E1AF7" w:rsidRDefault="004E1AF7" w:rsidP="004E1AF7">
            <w:pPr>
              <w:framePr w:w="9562" w:wrap="notBeside" w:vAnchor="text" w:hAnchor="text" w:xAlign="center" w:y="1"/>
              <w:widowControl w:val="0"/>
              <w:spacing w:line="274" w:lineRule="exact"/>
              <w:jc w:val="center"/>
              <w:rPr>
                <w:rFonts w:ascii="Arial Unicode MS" w:eastAsia="Arial Unicode MS" w:hAnsi="Arial Unicode MS" w:cs="Arial Unicode MS"/>
                <w:color w:val="000000"/>
                <w:lang w:bidi="ru-RU"/>
              </w:rPr>
            </w:pPr>
            <w:r w:rsidRPr="004E1AF7">
              <w:rPr>
                <w:rFonts w:eastAsia="Arial Unicode MS"/>
                <w:color w:val="000000"/>
                <w:sz w:val="22"/>
                <w:szCs w:val="22"/>
                <w:lang w:bidi="ru-RU"/>
              </w:rPr>
              <w:t>хозяйство</w:t>
            </w:r>
          </w:p>
        </w:tc>
      </w:tr>
    </w:tbl>
    <w:p w:rsidR="004E1AF7" w:rsidRPr="004E1AF7" w:rsidRDefault="004E1AF7" w:rsidP="004E1AF7">
      <w:pPr>
        <w:framePr w:w="9562" w:wrap="notBeside" w:vAnchor="text" w:hAnchor="text" w:xAlign="center" w:y="1"/>
        <w:widowControl w:val="0"/>
        <w:rPr>
          <w:rFonts w:ascii="Arial Unicode MS" w:eastAsia="Arial Unicode MS" w:hAnsi="Arial Unicode MS" w:cs="Arial Unicode MS"/>
          <w:color w:val="000000"/>
          <w:sz w:val="2"/>
          <w:szCs w:val="2"/>
          <w:lang w:bidi="ru-RU"/>
        </w:rPr>
      </w:pPr>
    </w:p>
    <w:p w:rsidR="004E1AF7" w:rsidRPr="004E1AF7" w:rsidRDefault="004E1AF7" w:rsidP="004E1AF7">
      <w:pPr>
        <w:widowControl w:val="0"/>
        <w:rPr>
          <w:rFonts w:ascii="Arial Unicode MS" w:eastAsia="Arial Unicode MS" w:hAnsi="Arial Unicode MS" w:cs="Arial Unicode MS"/>
          <w:color w:val="000000"/>
          <w:sz w:val="2"/>
          <w:szCs w:val="2"/>
          <w:lang w:bidi="ru-RU"/>
        </w:rPr>
      </w:pPr>
    </w:p>
    <w:p w:rsidR="004E1AF7" w:rsidRDefault="004E1AF7" w:rsidP="004E1AF7">
      <w:pPr>
        <w:jc w:val="center"/>
      </w:pPr>
    </w:p>
    <w:p w:rsidR="004E1AF7" w:rsidRDefault="004E1AF7" w:rsidP="004E1AF7">
      <w:pPr>
        <w:jc w:val="center"/>
      </w:pPr>
    </w:p>
    <w:p w:rsidR="004E1AF7" w:rsidRDefault="004E1AF7" w:rsidP="004E1AF7">
      <w:pPr>
        <w:jc w:val="center"/>
      </w:pPr>
    </w:p>
    <w:p w:rsidR="004E1AF7" w:rsidRDefault="004E1AF7" w:rsidP="004E1AF7">
      <w:pPr>
        <w:jc w:val="center"/>
      </w:pPr>
    </w:p>
    <w:p w:rsidR="004E1AF7" w:rsidRDefault="004E1AF7"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3516B6" w:rsidRDefault="003516B6"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993880" w:rsidRDefault="00993880" w:rsidP="004E1AF7">
      <w:pPr>
        <w:jc w:val="center"/>
      </w:pPr>
    </w:p>
    <w:p w:rsidR="003516B6" w:rsidRDefault="003516B6" w:rsidP="004E1AF7">
      <w:pPr>
        <w:jc w:val="center"/>
      </w:pPr>
    </w:p>
    <w:tbl>
      <w:tblPr>
        <w:tblW w:w="5455" w:type="pct"/>
        <w:tblCellSpacing w:w="0" w:type="dxa"/>
        <w:tblInd w:w="-851" w:type="dxa"/>
        <w:tblCellMar>
          <w:left w:w="0" w:type="dxa"/>
          <w:right w:w="0" w:type="dxa"/>
        </w:tblCellMar>
        <w:tblLook w:val="04A0" w:firstRow="1" w:lastRow="0" w:firstColumn="1" w:lastColumn="0" w:noHBand="0" w:noVBand="1"/>
      </w:tblPr>
      <w:tblGrid>
        <w:gridCol w:w="10206"/>
      </w:tblGrid>
      <w:tr w:rsidR="003516B6" w:rsidRPr="006B6D71" w:rsidTr="00E675FC">
        <w:trPr>
          <w:tblCellSpacing w:w="0" w:type="dxa"/>
        </w:trPr>
        <w:tc>
          <w:tcPr>
            <w:tcW w:w="5000" w:type="pct"/>
            <w:shd w:val="clear" w:color="auto" w:fill="FFFFFF"/>
            <w:hideMark/>
          </w:tcPr>
          <w:p w:rsidR="00720BFA" w:rsidRDefault="00720BFA" w:rsidP="003E3F94">
            <w:pPr>
              <w:spacing w:line="360" w:lineRule="auto"/>
              <w:rPr>
                <w:b/>
              </w:rPr>
            </w:pPr>
          </w:p>
          <w:p w:rsidR="003E3F94" w:rsidRDefault="003E3F94" w:rsidP="003E3F94">
            <w:pPr>
              <w:spacing w:line="360" w:lineRule="auto"/>
              <w:rPr>
                <w:b/>
              </w:rPr>
            </w:pPr>
          </w:p>
          <w:p w:rsidR="003E3F94" w:rsidRDefault="003E3F94" w:rsidP="003E3F94">
            <w:pPr>
              <w:spacing w:line="360" w:lineRule="auto"/>
              <w:rPr>
                <w:b/>
              </w:rPr>
            </w:pPr>
          </w:p>
          <w:p w:rsidR="003E3F94" w:rsidRDefault="003E3F94" w:rsidP="003E3F94">
            <w:pPr>
              <w:spacing w:line="360" w:lineRule="auto"/>
              <w:rPr>
                <w:b/>
              </w:rPr>
            </w:pPr>
          </w:p>
          <w:p w:rsidR="00720BFA" w:rsidRDefault="00720BFA" w:rsidP="003516B6">
            <w:pPr>
              <w:spacing w:line="360" w:lineRule="auto"/>
              <w:jc w:val="center"/>
              <w:rPr>
                <w:b/>
              </w:rPr>
            </w:pPr>
          </w:p>
          <w:p w:rsidR="003516B6" w:rsidRPr="00C839B0" w:rsidRDefault="003516B6" w:rsidP="003516B6">
            <w:pPr>
              <w:spacing w:after="240"/>
              <w:rPr>
                <w:sz w:val="28"/>
                <w:szCs w:val="28"/>
              </w:rPr>
            </w:pPr>
            <w:r w:rsidRPr="00C839B0">
              <w:rPr>
                <w:sz w:val="28"/>
                <w:szCs w:val="28"/>
              </w:rPr>
              <w:lastRenderedPageBreak/>
              <w:t>Получаем сведения о недвижимости: 10 правил подачи запроса</w:t>
            </w:r>
          </w:p>
        </w:tc>
      </w:tr>
      <w:tr w:rsidR="003516B6" w:rsidRPr="006B6D71" w:rsidTr="00E675FC">
        <w:trPr>
          <w:tblCellSpacing w:w="0" w:type="dxa"/>
        </w:trPr>
        <w:tc>
          <w:tcPr>
            <w:tcW w:w="5000" w:type="pct"/>
            <w:shd w:val="clear" w:color="auto" w:fill="FFFFFF"/>
            <w:hideMark/>
          </w:tcPr>
          <w:p w:rsidR="00EE2AF1" w:rsidRDefault="003516B6" w:rsidP="00EE2AF1">
            <w:pPr>
              <w:spacing w:line="276" w:lineRule="auto"/>
              <w:ind w:firstLine="709"/>
              <w:jc w:val="center"/>
              <w:rPr>
                <w:sz w:val="28"/>
                <w:szCs w:val="28"/>
              </w:rPr>
            </w:pPr>
            <w:r w:rsidRPr="00C839B0">
              <w:rPr>
                <w:sz w:val="28"/>
                <w:szCs w:val="28"/>
              </w:rPr>
              <w:lastRenderedPageBreak/>
              <w:t>Когда решаешь вопросы с недвижимостью, хочешь, чтобы всё было сделано без лишних проволочек и задержек. Оставить место непредвиденным ситуациям, конечно, можно, но лучше сделать всё от себя зависящее, чтобы потом не пострадать от собственной невнимательности. К примеру, от не рассмотренного запроса и не полученных в нужный момент сведений из Единого государственного реестра недвижимости (ЕГРН).</w:t>
            </w:r>
            <w:r w:rsidRPr="00C839B0">
              <w:rPr>
                <w:sz w:val="28"/>
                <w:szCs w:val="28"/>
              </w:rPr>
              <w:br/>
            </w:r>
            <w:r w:rsidRPr="00C839B0">
              <w:rPr>
                <w:sz w:val="28"/>
                <w:szCs w:val="28"/>
              </w:rPr>
              <w:br/>
              <w:t xml:space="preserve">В филиал Кадастровой палаты по </w:t>
            </w:r>
            <w:r>
              <w:rPr>
                <w:sz w:val="28"/>
                <w:szCs w:val="28"/>
              </w:rPr>
              <w:t>К</w:t>
            </w:r>
            <w:r w:rsidRPr="00C839B0">
              <w:rPr>
                <w:sz w:val="28"/>
                <w:szCs w:val="28"/>
              </w:rPr>
              <w:t xml:space="preserve">урганской </w:t>
            </w:r>
            <w:r>
              <w:rPr>
                <w:sz w:val="28"/>
                <w:szCs w:val="28"/>
              </w:rPr>
              <w:t xml:space="preserve">области </w:t>
            </w:r>
            <w:r w:rsidRPr="00C839B0">
              <w:rPr>
                <w:sz w:val="28"/>
                <w:szCs w:val="28"/>
              </w:rPr>
              <w:t>регулярно поступают вопросы граждан, так или иначе связанные с предоставлением информации о земельном участке, доме или квартире.</w:t>
            </w:r>
            <w:r w:rsidRPr="00C839B0">
              <w:rPr>
                <w:sz w:val="28"/>
                <w:szCs w:val="28"/>
              </w:rPr>
              <w:br/>
            </w:r>
            <w:r w:rsidRPr="00C839B0">
              <w:rPr>
                <w:sz w:val="28"/>
                <w:szCs w:val="28"/>
              </w:rPr>
              <w:br/>
              <w:t>Следующие 10 правил помогут получить необходимые сведения вовремя.</w:t>
            </w:r>
            <w:r w:rsidRPr="00C839B0">
              <w:rPr>
                <w:sz w:val="28"/>
                <w:szCs w:val="28"/>
              </w:rPr>
              <w:br/>
            </w:r>
            <w:r w:rsidRPr="00C839B0">
              <w:rPr>
                <w:sz w:val="28"/>
                <w:szCs w:val="28"/>
              </w:rPr>
              <w:br/>
            </w:r>
            <w:r w:rsidRPr="00C839B0">
              <w:rPr>
                <w:b/>
                <w:bCs/>
                <w:sz w:val="28"/>
                <w:szCs w:val="28"/>
              </w:rPr>
              <w:t>1. Только официальный запрос.</w:t>
            </w:r>
            <w:r w:rsidRPr="00C839B0">
              <w:rPr>
                <w:sz w:val="28"/>
                <w:szCs w:val="28"/>
              </w:rPr>
              <w:br/>
            </w:r>
            <w:r w:rsidRPr="00C839B0">
              <w:rPr>
                <w:sz w:val="28"/>
                <w:szCs w:val="28"/>
              </w:rPr>
              <w:br/>
              <w:t xml:space="preserve">Очень часто в </w:t>
            </w:r>
            <w:r w:rsidRPr="004922DA">
              <w:rPr>
                <w:sz w:val="28"/>
                <w:szCs w:val="28"/>
              </w:rPr>
              <w:t>Кадастровую палату поступают обращения граждан</w:t>
            </w:r>
            <w:r w:rsidRPr="00C839B0">
              <w:rPr>
                <w:sz w:val="28"/>
                <w:szCs w:val="28"/>
              </w:rPr>
              <w:t xml:space="preserve">, в которых они просят предоставить им информацию о своей или любой другой недвижимости. В России официально установлен порядок предоставления сведений, содержащихся в реестре недвижимости, — приказ Министерства экономического развития РФ от 23.12.2015 № 968. Согласно этому порядку нельзя получить информацию о недвижимости по телефону или в ответ на письмо, в том числе направленное по электронной почте. Сведения реестра недвижимости предоставляются исключительно на основании соответствующего запроса, оформленного и поданного так, как того требует утверждённый порядок. В противном случае запрос </w:t>
            </w:r>
            <w:proofErr w:type="gramStart"/>
            <w:r w:rsidRPr="00C839B0">
              <w:rPr>
                <w:sz w:val="28"/>
                <w:szCs w:val="28"/>
              </w:rPr>
              <w:t>будет считаться не полученным и не</w:t>
            </w:r>
            <w:proofErr w:type="gramEnd"/>
            <w:r w:rsidRPr="00C839B0">
              <w:rPr>
                <w:sz w:val="28"/>
                <w:szCs w:val="28"/>
              </w:rPr>
              <w:t xml:space="preserve"> будет рассматриваться. Таким образом, в ответ на простое письмо или звонок </w:t>
            </w:r>
            <w:proofErr w:type="gramStart"/>
            <w:r w:rsidRPr="00C839B0">
              <w:rPr>
                <w:sz w:val="28"/>
                <w:szCs w:val="28"/>
              </w:rPr>
              <w:t>обратившемуся</w:t>
            </w:r>
            <w:proofErr w:type="gramEnd"/>
            <w:r w:rsidRPr="00C839B0">
              <w:rPr>
                <w:sz w:val="28"/>
                <w:szCs w:val="28"/>
              </w:rPr>
              <w:t xml:space="preserve"> не предоставят запрашиваемую им информацию, а лишь разъяснят порядок её получения. И если учесть, что допустимый срок ответа на простое письменное обращение — месяц, то заявитель рискует потратить столь нужное время впустую.</w:t>
            </w:r>
            <w:r w:rsidRPr="00C839B0">
              <w:rPr>
                <w:sz w:val="28"/>
                <w:szCs w:val="28"/>
              </w:rPr>
              <w:br/>
            </w:r>
            <w:r w:rsidRPr="00C839B0">
              <w:rPr>
                <w:sz w:val="28"/>
                <w:szCs w:val="28"/>
              </w:rPr>
              <w:br/>
            </w:r>
            <w:r w:rsidRPr="00C839B0">
              <w:rPr>
                <w:b/>
                <w:bCs/>
                <w:sz w:val="28"/>
                <w:szCs w:val="28"/>
              </w:rPr>
              <w:t>2. Только МФЦ или сайт Росреестра.</w:t>
            </w:r>
            <w:r w:rsidRPr="00C839B0">
              <w:rPr>
                <w:sz w:val="28"/>
                <w:szCs w:val="28"/>
              </w:rPr>
              <w:br/>
            </w:r>
            <w:r w:rsidRPr="00C839B0">
              <w:rPr>
                <w:sz w:val="28"/>
                <w:szCs w:val="28"/>
              </w:rPr>
              <w:br/>
              <w:t xml:space="preserve">Сегодня ни </w:t>
            </w:r>
            <w:r>
              <w:rPr>
                <w:sz w:val="28"/>
                <w:szCs w:val="28"/>
              </w:rPr>
              <w:t>региональная</w:t>
            </w:r>
            <w:r w:rsidRPr="00C839B0">
              <w:rPr>
                <w:sz w:val="28"/>
                <w:szCs w:val="28"/>
              </w:rPr>
              <w:t xml:space="preserve"> Кадастровая палата, ни Управление Росреестра </w:t>
            </w:r>
            <w:r>
              <w:rPr>
                <w:sz w:val="28"/>
                <w:szCs w:val="28"/>
              </w:rPr>
              <w:t xml:space="preserve">по Курганской области </w:t>
            </w:r>
            <w:r w:rsidRPr="00C839B0">
              <w:rPr>
                <w:sz w:val="28"/>
                <w:szCs w:val="28"/>
              </w:rPr>
              <w:t>не принимают заявителей с запросами на предоставление сведений (исключение составляют дополнительные услуги по выездному приёму и курьерской доставке документов). Подать запрос сегодня можно в офисах МФЦ или в личном кабинете на сайте Росреестра (</w:t>
            </w:r>
            <w:r w:rsidRPr="00C839B0">
              <w:rPr>
                <w:color w:val="0000FF"/>
                <w:sz w:val="28"/>
                <w:szCs w:val="28"/>
                <w:u w:val="single"/>
              </w:rPr>
              <w:t>rosreestr.ru</w:t>
            </w:r>
            <w:r w:rsidRPr="00C839B0">
              <w:rPr>
                <w:sz w:val="28"/>
                <w:szCs w:val="28"/>
              </w:rPr>
              <w:t>).</w:t>
            </w:r>
            <w:r w:rsidRPr="00C839B0">
              <w:rPr>
                <w:sz w:val="28"/>
                <w:szCs w:val="28"/>
              </w:rPr>
              <w:br/>
            </w:r>
            <w:r w:rsidRPr="00C839B0">
              <w:rPr>
                <w:sz w:val="28"/>
                <w:szCs w:val="28"/>
              </w:rPr>
              <w:lastRenderedPageBreak/>
              <w:br/>
            </w:r>
            <w:r w:rsidRPr="00C839B0">
              <w:rPr>
                <w:b/>
                <w:bCs/>
                <w:sz w:val="28"/>
                <w:szCs w:val="28"/>
              </w:rPr>
              <w:t>3. Один запрос — один объект.</w:t>
            </w:r>
            <w:r w:rsidRPr="00C839B0">
              <w:rPr>
                <w:sz w:val="28"/>
                <w:szCs w:val="28"/>
              </w:rPr>
              <w:br/>
            </w:r>
            <w:r w:rsidRPr="00C839B0">
              <w:rPr>
                <w:sz w:val="28"/>
                <w:szCs w:val="28"/>
              </w:rPr>
              <w:br/>
              <w:t xml:space="preserve">Ещё одна распространённая просьба, с которой жители </w:t>
            </w:r>
            <w:r>
              <w:rPr>
                <w:sz w:val="28"/>
                <w:szCs w:val="28"/>
              </w:rPr>
              <w:t>Зауралья</w:t>
            </w:r>
            <w:r w:rsidRPr="00C839B0">
              <w:rPr>
                <w:sz w:val="28"/>
                <w:szCs w:val="28"/>
              </w:rPr>
              <w:t xml:space="preserve"> обращаются в Кадастровую палату, — предоставить им по одному запросу информацию о двух</w:t>
            </w:r>
            <w:r w:rsidRPr="00C839B0">
              <w:rPr>
                <w:sz w:val="28"/>
                <w:szCs w:val="28"/>
              </w:rPr>
              <w:br/>
            </w:r>
            <w:r w:rsidRPr="00C839B0">
              <w:rPr>
                <w:sz w:val="28"/>
                <w:szCs w:val="28"/>
              </w:rPr>
              <w:br/>
              <w:t>объектах, например о доме и земле. Такая просьба противоречит существующему порядку предоставления сведений из Единого госуда</w:t>
            </w:r>
            <w:r>
              <w:rPr>
                <w:sz w:val="28"/>
                <w:szCs w:val="28"/>
              </w:rPr>
              <w:t xml:space="preserve">рственного реестра недвижимости </w:t>
            </w:r>
            <w:r w:rsidRPr="00C839B0">
              <w:rPr>
                <w:sz w:val="28"/>
                <w:szCs w:val="28"/>
              </w:rPr>
              <w:t>и не может быть удовлетворена. Если нужна исчерпывающая информация о двух объектах недвижимости, то и запроса необходимо подать два — отдельный на каждый объект.</w:t>
            </w:r>
            <w:r w:rsidRPr="00C839B0">
              <w:rPr>
                <w:sz w:val="28"/>
                <w:szCs w:val="28"/>
              </w:rPr>
              <w:br/>
            </w:r>
            <w:r w:rsidRPr="00C839B0">
              <w:rPr>
                <w:sz w:val="28"/>
                <w:szCs w:val="28"/>
              </w:rPr>
              <w:br/>
            </w:r>
            <w:r w:rsidRPr="00C839B0">
              <w:rPr>
                <w:b/>
                <w:bCs/>
                <w:sz w:val="28"/>
                <w:szCs w:val="28"/>
              </w:rPr>
              <w:t>4. Узнать обо всех своих объектах может только собственник.</w:t>
            </w:r>
            <w:r w:rsidRPr="00C839B0">
              <w:rPr>
                <w:sz w:val="28"/>
                <w:szCs w:val="28"/>
              </w:rPr>
              <w:br/>
            </w:r>
            <w:r w:rsidRPr="00C839B0">
              <w:rPr>
                <w:sz w:val="28"/>
                <w:szCs w:val="28"/>
              </w:rPr>
              <w:br/>
              <w:t>Узнать информацию обо всех объектах недвижимости, что принадлежат одному человеку, могут только он сам и некоторые органы исполнительной власти. Заказывая такую выписку через интернет, собственник должен подписать свой электронный запрос личной электронной подписью. Впрочем, сегодня достаточно легко её приобрести. Сделать это можно и в Кадастровой палате (</w:t>
            </w:r>
            <w:hyperlink r:id="rId7" w:history="1">
              <w:r>
                <w:rPr>
                  <w:color w:val="0000FF"/>
                  <w:sz w:val="28"/>
                  <w:szCs w:val="28"/>
                  <w:u w:val="single"/>
                </w:rPr>
                <w:t>uc.kadastr.ru</w:t>
              </w:r>
              <w:r w:rsidRPr="00C839B0">
                <w:rPr>
                  <w:color w:val="0000FF"/>
                  <w:sz w:val="28"/>
                  <w:szCs w:val="28"/>
                  <w:u w:val="single"/>
                </w:rPr>
                <w:t>),</w:t>
              </w:r>
            </w:hyperlink>
            <w:r w:rsidRPr="00C839B0">
              <w:rPr>
                <w:sz w:val="28"/>
                <w:szCs w:val="28"/>
              </w:rPr>
              <w:t xml:space="preserve"> и в любом другом удостоверяющем центре. Пригодится такая подпись не только для услуг Росреестра, но и для многих других государственных услуг</w:t>
            </w:r>
            <w:r>
              <w:rPr>
                <w:sz w:val="28"/>
                <w:szCs w:val="28"/>
              </w:rPr>
              <w:t>, предоставляемых в электронном виде.</w:t>
            </w:r>
            <w:r w:rsidRPr="00C839B0">
              <w:rPr>
                <w:sz w:val="28"/>
                <w:szCs w:val="28"/>
              </w:rPr>
              <w:t xml:space="preserve"> </w:t>
            </w:r>
            <w:r w:rsidRPr="00C839B0">
              <w:rPr>
                <w:sz w:val="28"/>
                <w:szCs w:val="28"/>
              </w:rPr>
              <w:br/>
            </w:r>
            <w:r w:rsidRPr="00C839B0">
              <w:rPr>
                <w:sz w:val="28"/>
                <w:szCs w:val="28"/>
              </w:rPr>
              <w:br/>
            </w:r>
            <w:r w:rsidRPr="00C839B0">
              <w:rPr>
                <w:b/>
                <w:bCs/>
                <w:sz w:val="28"/>
                <w:szCs w:val="28"/>
              </w:rPr>
              <w:t>5. Оплата запроса после его подачи.</w:t>
            </w:r>
            <w:r w:rsidRPr="00C839B0">
              <w:rPr>
                <w:sz w:val="28"/>
                <w:szCs w:val="28"/>
              </w:rPr>
              <w:br/>
            </w:r>
            <w:r w:rsidRPr="00C839B0">
              <w:rPr>
                <w:sz w:val="28"/>
                <w:szCs w:val="28"/>
              </w:rPr>
              <w:br/>
              <w:t>Предоставление содержащихся в реестре недвижимости сведений является платной услугой и имеет установленный порядок взимания и возврата платы — приказ Министерства экономического развития РФ от 23.12.2015 № 967. Согласно этому порядку оплата производится после подачи запроса. Каждому запросу присваивается уникальный идентификатор начисления (УИН), по которому и необходимо внести плату. Предъявлять после этого чек или любой другой документ об оплате не нужно, это остаётся на усмотрение самого заявителя. По УИН происходит автоматический учёт внесённых денежных средств. Однако если оплатить услугу по неверному идентификатору, запрос не будет рассмотрен.</w:t>
            </w:r>
            <w:r w:rsidRPr="00C839B0">
              <w:rPr>
                <w:sz w:val="28"/>
                <w:szCs w:val="28"/>
              </w:rPr>
              <w:br/>
            </w:r>
            <w:r w:rsidRPr="00C839B0">
              <w:rPr>
                <w:sz w:val="28"/>
                <w:szCs w:val="28"/>
              </w:rPr>
              <w:br/>
              <w:t xml:space="preserve">Исключение возможно лишь в тех случаях, когда заявитель направляет запрос по почте. Тогда он по собственной инициативе может, не дожидаясь получения УИН, оплатить запрос, но должен в таком случае в назначении платежа указать исчерпывающую информацию: кадастровый номер и адрес интересующего объекта, </w:t>
            </w:r>
            <w:r w:rsidRPr="00C839B0">
              <w:rPr>
                <w:sz w:val="28"/>
                <w:szCs w:val="28"/>
              </w:rPr>
              <w:lastRenderedPageBreak/>
              <w:t>ФИО заявителя, реквизиты документа, удостоверяющего его личность, СНИЛС.</w:t>
            </w:r>
            <w:r w:rsidRPr="00C839B0">
              <w:rPr>
                <w:sz w:val="28"/>
                <w:szCs w:val="28"/>
              </w:rPr>
              <w:br/>
            </w:r>
            <w:r w:rsidRPr="00C839B0">
              <w:rPr>
                <w:sz w:val="28"/>
                <w:szCs w:val="28"/>
              </w:rPr>
              <w:br/>
            </w:r>
            <w:r w:rsidRPr="00C839B0">
              <w:rPr>
                <w:b/>
                <w:bCs/>
                <w:sz w:val="28"/>
                <w:szCs w:val="28"/>
              </w:rPr>
              <w:t>6. Не оплатил за 7 дней — не получил информацию.</w:t>
            </w:r>
            <w:r w:rsidRPr="00C839B0">
              <w:rPr>
                <w:sz w:val="28"/>
                <w:szCs w:val="28"/>
              </w:rPr>
              <w:br/>
            </w:r>
            <w:r w:rsidRPr="00C839B0">
              <w:rPr>
                <w:sz w:val="28"/>
                <w:szCs w:val="28"/>
              </w:rPr>
              <w:br/>
              <w:t>В соответствии всё с тем же порядком взимания и возврата платы за предоставление сведений реестра недвижимости оплата поданного запроса должна поступить в течение семи календарных дней со дня подачи запроса. Иначе он не будет рассмотрен. При этом срок рассмотрения запроса начинается только после дня поступления оплаты и составляет не более трёх рабочих дней.</w:t>
            </w:r>
            <w:r w:rsidRPr="00C839B0">
              <w:rPr>
                <w:sz w:val="28"/>
                <w:szCs w:val="28"/>
              </w:rPr>
              <w:br/>
            </w:r>
            <w:r w:rsidRPr="00C839B0">
              <w:rPr>
                <w:sz w:val="28"/>
                <w:szCs w:val="28"/>
              </w:rPr>
              <w:br/>
            </w:r>
            <w:r w:rsidRPr="00C839B0">
              <w:rPr>
                <w:b/>
                <w:bCs/>
                <w:sz w:val="28"/>
                <w:szCs w:val="28"/>
              </w:rPr>
              <w:t>7. Кто запрашивал, тот и платит.</w:t>
            </w:r>
            <w:r w:rsidRPr="00C839B0">
              <w:rPr>
                <w:sz w:val="28"/>
                <w:szCs w:val="28"/>
              </w:rPr>
              <w:br/>
            </w:r>
            <w:r w:rsidRPr="00C839B0">
              <w:rPr>
                <w:sz w:val="28"/>
                <w:szCs w:val="28"/>
              </w:rPr>
              <w:br/>
              <w:t>Оплата запроса должна поступать от того же человека, кто подавал запрос. В тех случаях, когда запрос подаёт не сам заявитель, а его представитель, действующий на основании соответствующей доверенности, запрос может быть оплачен от имени представителя. Однако в обязательном порядке в платёжном документе должна быть указана связь между заявителем и его представителем.</w:t>
            </w:r>
            <w:r w:rsidRPr="00C839B0">
              <w:rPr>
                <w:sz w:val="28"/>
                <w:szCs w:val="28"/>
              </w:rPr>
              <w:br/>
            </w:r>
            <w:r w:rsidRPr="00C839B0">
              <w:rPr>
                <w:sz w:val="28"/>
                <w:szCs w:val="28"/>
              </w:rPr>
              <w:br/>
            </w:r>
            <w:r w:rsidRPr="00C839B0">
              <w:rPr>
                <w:b/>
                <w:bCs/>
                <w:sz w:val="28"/>
                <w:szCs w:val="28"/>
              </w:rPr>
              <w:t>8. Сколько запросов, столько и чеков.</w:t>
            </w:r>
            <w:r w:rsidRPr="00C839B0">
              <w:rPr>
                <w:sz w:val="28"/>
                <w:szCs w:val="28"/>
              </w:rPr>
              <w:br/>
            </w:r>
            <w:r w:rsidRPr="00C839B0">
              <w:rPr>
                <w:sz w:val="28"/>
                <w:szCs w:val="28"/>
              </w:rPr>
              <w:br/>
              <w:t>Заявитель, подавший не один запрос, а несколько, получает несколько уникальных идентификаторов соответственно. Оплачивать каждый запрос необходимо отдельно по его уникальному идентификатору начисления. Таким</w:t>
            </w:r>
            <w:r w:rsidRPr="00C839B0">
              <w:rPr>
                <w:sz w:val="28"/>
                <w:szCs w:val="28"/>
              </w:rPr>
              <w:br/>
            </w:r>
            <w:r w:rsidRPr="00C839B0">
              <w:rPr>
                <w:sz w:val="28"/>
                <w:szCs w:val="28"/>
              </w:rPr>
              <w:br/>
              <w:t>образом, сколько у заявителя поданных запросов, столько и должно быть сформировано в банке платёжных документов.</w:t>
            </w:r>
            <w:r w:rsidRPr="00C839B0">
              <w:rPr>
                <w:sz w:val="28"/>
                <w:szCs w:val="28"/>
              </w:rPr>
              <w:br/>
            </w:r>
            <w:r w:rsidRPr="00C839B0">
              <w:rPr>
                <w:sz w:val="28"/>
                <w:szCs w:val="28"/>
              </w:rPr>
              <w:br/>
            </w:r>
            <w:r w:rsidRPr="00C839B0">
              <w:rPr>
                <w:b/>
                <w:bCs/>
                <w:sz w:val="28"/>
                <w:szCs w:val="28"/>
              </w:rPr>
              <w:t>9. Излишне уплаченную сумму можно вернуть.</w:t>
            </w:r>
            <w:r w:rsidRPr="00C839B0">
              <w:rPr>
                <w:sz w:val="28"/>
                <w:szCs w:val="28"/>
              </w:rPr>
              <w:br/>
            </w:r>
            <w:r w:rsidRPr="00C839B0">
              <w:rPr>
                <w:sz w:val="28"/>
                <w:szCs w:val="28"/>
              </w:rPr>
              <w:br/>
              <w:t>Если заявитель случайно внёс сумму больше, чем установленная стоимость необходимого ему запроса, то заявитель имеет полное право вернуть себе излишне уплаченную сумму. Для этого он подаёт заявление о возврате платежа, в котором указывает УИН, ФИО, СНИЛС, удостоверяющий личность документ, банковские реквизиты для возврата денег. Подавать такое заявление следует в тот орган регистрации прав, в который был направлен запрос. Если запрос подавался через электронный сервис Росреестра «Запрос посредством доступа к ФГИС ЕГРН», то в этом случае заявление на возврат денежных сре</w:t>
            </w:r>
            <w:proofErr w:type="gramStart"/>
            <w:r w:rsidRPr="00C839B0">
              <w:rPr>
                <w:sz w:val="28"/>
                <w:szCs w:val="28"/>
              </w:rPr>
              <w:t>дств сл</w:t>
            </w:r>
            <w:proofErr w:type="gramEnd"/>
            <w:r w:rsidRPr="00C839B0">
              <w:rPr>
                <w:sz w:val="28"/>
                <w:szCs w:val="28"/>
              </w:rPr>
              <w:t xml:space="preserve">едует адресовать непосредственно в Управление Росреестра по Московской области, даже если заявитель живёт в </w:t>
            </w:r>
            <w:r>
              <w:rPr>
                <w:sz w:val="28"/>
                <w:szCs w:val="28"/>
              </w:rPr>
              <w:t>Курганской области.</w:t>
            </w:r>
            <w:r w:rsidRPr="00C839B0">
              <w:rPr>
                <w:sz w:val="28"/>
                <w:szCs w:val="28"/>
              </w:rPr>
              <w:t xml:space="preserve"> Обращение при этом направляется с </w:t>
            </w:r>
            <w:r w:rsidRPr="00C839B0">
              <w:rPr>
                <w:sz w:val="28"/>
                <w:szCs w:val="28"/>
              </w:rPr>
              <w:lastRenderedPageBreak/>
              <w:t>помощью другого электронного сервиса «Помощь и поддержка / Обращения граждан» и подписывается электронной подписью.</w:t>
            </w:r>
            <w:r w:rsidRPr="00C839B0">
              <w:rPr>
                <w:sz w:val="28"/>
                <w:szCs w:val="28"/>
              </w:rPr>
              <w:br/>
            </w:r>
            <w:r w:rsidRPr="00C839B0">
              <w:rPr>
                <w:sz w:val="28"/>
                <w:szCs w:val="28"/>
              </w:rPr>
              <w:br/>
            </w:r>
            <w:r w:rsidRPr="00C839B0">
              <w:rPr>
                <w:b/>
                <w:bCs/>
                <w:sz w:val="28"/>
                <w:szCs w:val="28"/>
              </w:rPr>
              <w:t>10. Плата за обработанный запрос не возвращается.</w:t>
            </w:r>
            <w:r w:rsidRPr="00C839B0">
              <w:rPr>
                <w:sz w:val="28"/>
                <w:szCs w:val="28"/>
              </w:rPr>
              <w:br/>
            </w:r>
            <w:r w:rsidRPr="00C839B0">
              <w:rPr>
                <w:sz w:val="28"/>
                <w:szCs w:val="28"/>
              </w:rPr>
              <w:br/>
              <w:t>Важно понимать, что плата за предоставление сведений вносится за факт подачи запроса и его обработки. Если в реестре недвижимос</w:t>
            </w:r>
            <w:r>
              <w:rPr>
                <w:sz w:val="28"/>
                <w:szCs w:val="28"/>
              </w:rPr>
              <w:t>ти нет никаких сведений по</w:t>
            </w:r>
            <w:r w:rsidRPr="00C839B0">
              <w:rPr>
                <w:sz w:val="28"/>
                <w:szCs w:val="28"/>
              </w:rPr>
              <w:t xml:space="preserve"> объекту, что интересует заявителя, запрос всё равно считается поданным и обработанным в соответствии с законодательством. То же касается тех случаев, когда в запросе были </w:t>
            </w:r>
            <w:r>
              <w:rPr>
                <w:sz w:val="28"/>
                <w:szCs w:val="28"/>
              </w:rPr>
              <w:t xml:space="preserve">не </w:t>
            </w:r>
            <w:r w:rsidRPr="00C839B0">
              <w:rPr>
                <w:sz w:val="28"/>
                <w:szCs w:val="28"/>
              </w:rPr>
              <w:t>указаны точные критерии поиска объекта, в результате чего заявитель получил информацию не по тому объекту, что его интересовал. Плату за уже обработанный запрос вернуть невозможно, именно поэтому необходимо быть внимательными во время его подачи, указывать максимально точные и полные характеристики. Идеально</w:t>
            </w:r>
            <w:r>
              <w:rPr>
                <w:sz w:val="28"/>
                <w:szCs w:val="28"/>
              </w:rPr>
              <w:t xml:space="preserve"> - если</w:t>
            </w:r>
            <w:r w:rsidRPr="00C839B0">
              <w:rPr>
                <w:sz w:val="28"/>
                <w:szCs w:val="28"/>
              </w:rPr>
              <w:t xml:space="preserve"> при запросе информации по объекту указывать его кадастровый номер, а при запросе «выписки о правах отдельного лица» — СНИЛС заявителя и предыдущие ФИО, если они когда-либо менялись.</w:t>
            </w:r>
            <w:r w:rsidRPr="00C839B0">
              <w:rPr>
                <w:sz w:val="28"/>
                <w:szCs w:val="28"/>
              </w:rPr>
              <w:br/>
            </w:r>
            <w:r w:rsidRPr="00C839B0">
              <w:rPr>
                <w:sz w:val="28"/>
                <w:szCs w:val="28"/>
              </w:rPr>
              <w:br/>
              <w:t xml:space="preserve">Эти простые правила помогут вовремя получить нужные сведения о недвижимости </w:t>
            </w:r>
          </w:p>
          <w:p w:rsidR="00EE2AF1" w:rsidRDefault="003516B6" w:rsidP="00EE2AF1">
            <w:pPr>
              <w:spacing w:line="276" w:lineRule="auto"/>
              <w:rPr>
                <w:sz w:val="28"/>
                <w:szCs w:val="28"/>
              </w:rPr>
            </w:pPr>
            <w:r w:rsidRPr="00C839B0">
              <w:rPr>
                <w:sz w:val="28"/>
                <w:szCs w:val="28"/>
              </w:rPr>
              <w:t>и избежать необходимости платить за запрос дважды.</w:t>
            </w:r>
          </w:p>
          <w:p w:rsidR="00EE2AF1" w:rsidRDefault="00EE2AF1" w:rsidP="00EE2AF1">
            <w:pPr>
              <w:spacing w:line="276" w:lineRule="auto"/>
              <w:rPr>
                <w:sz w:val="28"/>
                <w:szCs w:val="28"/>
              </w:rPr>
            </w:pPr>
          </w:p>
          <w:p w:rsidR="00EE2AF1" w:rsidRDefault="00EE2AF1" w:rsidP="00EE2AF1">
            <w:pPr>
              <w:spacing w:line="276" w:lineRule="auto"/>
              <w:rPr>
                <w:sz w:val="28"/>
                <w:szCs w:val="28"/>
              </w:rPr>
            </w:pPr>
          </w:p>
          <w:p w:rsidR="00EE2AF1" w:rsidRDefault="00EE2AF1" w:rsidP="00EE2AF1">
            <w:pPr>
              <w:spacing w:line="276" w:lineRule="auto"/>
              <w:rPr>
                <w:sz w:val="28"/>
                <w:szCs w:val="28"/>
              </w:rPr>
            </w:pPr>
          </w:p>
          <w:p w:rsidR="00EE2AF1" w:rsidRDefault="003516B6" w:rsidP="00EE2AF1">
            <w:pPr>
              <w:spacing w:line="276" w:lineRule="auto"/>
              <w:rPr>
                <w:b/>
                <w:sz w:val="28"/>
                <w:szCs w:val="28"/>
              </w:rPr>
            </w:pPr>
            <w:r w:rsidRPr="00C839B0">
              <w:rPr>
                <w:sz w:val="28"/>
                <w:szCs w:val="28"/>
              </w:rPr>
              <w:br/>
            </w:r>
            <w:r w:rsidR="00EE2AF1">
              <w:rPr>
                <w:b/>
                <w:sz w:val="28"/>
                <w:szCs w:val="28"/>
              </w:rPr>
              <w:t>В России изменился порядок использования электронной подписи при проведении сделок с недвижимостью</w:t>
            </w:r>
          </w:p>
          <w:p w:rsidR="00EE2AF1" w:rsidRDefault="00EE2AF1" w:rsidP="00EE2AF1">
            <w:pPr>
              <w:spacing w:line="276" w:lineRule="auto"/>
              <w:ind w:firstLine="709"/>
              <w:jc w:val="both"/>
              <w:rPr>
                <w:i/>
                <w:sz w:val="28"/>
                <w:szCs w:val="28"/>
              </w:rPr>
            </w:pPr>
            <w:r>
              <w:rPr>
                <w:i/>
                <w:sz w:val="28"/>
                <w:szCs w:val="28"/>
              </w:rPr>
              <w:t>Подать документы на регистрацию перехода права собственности дистанционно, без разрешения собственника, стало невозможно.</w:t>
            </w:r>
          </w:p>
          <w:p w:rsidR="00EE2AF1" w:rsidRDefault="00EE2AF1" w:rsidP="00EE2AF1">
            <w:pPr>
              <w:spacing w:line="276" w:lineRule="auto"/>
              <w:ind w:firstLine="709"/>
              <w:jc w:val="both"/>
              <w:rPr>
                <w:b/>
                <w:sz w:val="28"/>
                <w:szCs w:val="28"/>
              </w:rPr>
            </w:pPr>
            <w:r>
              <w:rPr>
                <w:b/>
                <w:sz w:val="28"/>
                <w:szCs w:val="28"/>
              </w:rPr>
              <w:t>С завтрашнего дня вступает в силу закон, регулирующий порядок применения усиленной квалифицированной электронной подписи (ЭП) при проведении сделок с недвижимостью. Новые правила устанавливают возможность проведения таких сделок только с письменного согласия владельца недвижимости.</w:t>
            </w:r>
          </w:p>
          <w:p w:rsidR="00EE2AF1" w:rsidRDefault="00EE2AF1" w:rsidP="00EE2AF1">
            <w:pPr>
              <w:spacing w:line="276" w:lineRule="auto"/>
              <w:ind w:firstLine="709"/>
              <w:jc w:val="both"/>
              <w:rPr>
                <w:sz w:val="28"/>
                <w:szCs w:val="28"/>
              </w:rPr>
            </w:pPr>
            <w:r>
              <w:rPr>
                <w:sz w:val="28"/>
                <w:szCs w:val="28"/>
              </w:rPr>
              <w:t xml:space="preserve">С 13 августа граждане получат возможность в заявительном порядке внести в Единый государственный реестр недвижимости (ЕГРН) запись о возможности регистрации перехода права собственности на принадлежащую им недвижимость на основании заявления в электронном виде, заверенного ЭП. </w:t>
            </w:r>
          </w:p>
          <w:p w:rsidR="00EE2AF1" w:rsidRDefault="00EE2AF1" w:rsidP="00EE2AF1">
            <w:pPr>
              <w:spacing w:line="276" w:lineRule="auto"/>
              <w:ind w:firstLine="709"/>
              <w:jc w:val="both"/>
              <w:rPr>
                <w:i/>
                <w:sz w:val="28"/>
                <w:szCs w:val="28"/>
              </w:rPr>
            </w:pPr>
            <w:r>
              <w:rPr>
                <w:sz w:val="28"/>
                <w:szCs w:val="28"/>
              </w:rPr>
              <w:t xml:space="preserve">- </w:t>
            </w:r>
            <w:r>
              <w:rPr>
                <w:i/>
                <w:sz w:val="28"/>
                <w:szCs w:val="28"/>
              </w:rPr>
              <w:t>При отсутствии такой записи в ЕГРН провести сделку дистанционно -  невозможно</w:t>
            </w:r>
            <w:r>
              <w:rPr>
                <w:sz w:val="28"/>
                <w:szCs w:val="28"/>
              </w:rPr>
              <w:t xml:space="preserve">, - поясняет Руслан Зайцев, замдиректора Кадастровой палаты по Курганской области. - </w:t>
            </w:r>
            <w:r>
              <w:rPr>
                <w:i/>
                <w:sz w:val="28"/>
                <w:szCs w:val="28"/>
              </w:rPr>
              <w:t xml:space="preserve">Для внесения отметки потребуется написать традиционное, </w:t>
            </w:r>
            <w:r>
              <w:rPr>
                <w:i/>
                <w:sz w:val="28"/>
                <w:szCs w:val="28"/>
              </w:rPr>
              <w:lastRenderedPageBreak/>
              <w:t xml:space="preserve">«бумажное» заявление. </w:t>
            </w:r>
          </w:p>
          <w:p w:rsidR="00EE2AF1" w:rsidRDefault="00EE2AF1" w:rsidP="00EE2AF1">
            <w:pPr>
              <w:spacing w:line="276" w:lineRule="auto"/>
              <w:ind w:firstLine="709"/>
              <w:jc w:val="both"/>
              <w:rPr>
                <w:sz w:val="28"/>
                <w:szCs w:val="28"/>
              </w:rPr>
            </w:pPr>
            <w:r>
              <w:rPr>
                <w:sz w:val="28"/>
                <w:szCs w:val="28"/>
              </w:rPr>
              <w:t>В противном случае документы о регистрации перехода права собственности, например, в результате купли-продажи объекта недвижимости, поданные в электронном виде и заверенные ЭП, будут возвращены без рассмотрения</w:t>
            </w:r>
            <w:r>
              <w:rPr>
                <w:i/>
                <w:sz w:val="28"/>
                <w:szCs w:val="28"/>
              </w:rPr>
              <w:t>.</w:t>
            </w:r>
          </w:p>
          <w:p w:rsidR="00EE2AF1" w:rsidRDefault="00EE2AF1" w:rsidP="00EE2AF1">
            <w:pPr>
              <w:spacing w:line="276" w:lineRule="auto"/>
              <w:ind w:firstLine="709"/>
              <w:jc w:val="both"/>
              <w:rPr>
                <w:sz w:val="28"/>
                <w:szCs w:val="28"/>
              </w:rPr>
            </w:pPr>
            <w:r>
              <w:rPr>
                <w:sz w:val="28"/>
                <w:szCs w:val="28"/>
              </w:rPr>
              <w:t xml:space="preserve">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w:t>
            </w:r>
          </w:p>
          <w:p w:rsidR="00EE2AF1" w:rsidRDefault="00EE2AF1" w:rsidP="00EE2AF1">
            <w:pPr>
              <w:spacing w:line="276" w:lineRule="auto"/>
              <w:ind w:firstLine="709"/>
              <w:jc w:val="both"/>
              <w:rPr>
                <w:sz w:val="28"/>
                <w:szCs w:val="28"/>
              </w:rPr>
            </w:pPr>
            <w:r>
              <w:rPr>
                <w:sz w:val="28"/>
                <w:szCs w:val="28"/>
              </w:rPr>
              <w:t>Один из пунктов закона вступит в силу несколько позже: спустя 90 дней с момента его официального опубликования. Он регламентирует порядок погашения ранее внесенной в ЕГРН записи о возможности регистрации права собственности на основании электронных документов. Убрать ее можно будет также в заявительном порядке по желанию собственника или по решению суда.</w:t>
            </w:r>
          </w:p>
          <w:p w:rsidR="00EE2AF1" w:rsidRPr="00EE2AF1" w:rsidRDefault="00EE2AF1" w:rsidP="00EE2AF1">
            <w:pPr>
              <w:spacing w:line="276" w:lineRule="auto"/>
              <w:ind w:firstLine="567"/>
              <w:jc w:val="both"/>
              <w:rPr>
                <w:sz w:val="28"/>
                <w:szCs w:val="28"/>
              </w:rPr>
            </w:pPr>
            <w:r>
              <w:rPr>
                <w:rStyle w:val="a5"/>
                <w:sz w:val="28"/>
                <w:szCs w:val="28"/>
              </w:rPr>
              <w:t xml:space="preserve">Напомним, </w:t>
            </w:r>
            <w:r>
              <w:rPr>
                <w:sz w:val="28"/>
                <w:szCs w:val="28"/>
              </w:rPr>
              <w:t xml:space="preserve">ФЗ № 286 о внесении изменений в федеральный закон «О государственной регистрации недвижимости» подписал Президент РФ Владимир Путин 2 августа 2019 года. Закон вступит в силу спустя десять дней с момента его опубликования. Внести поправки в действующее законодательство потребовалось в связи с появлением в России </w:t>
            </w:r>
            <w:r>
              <w:rPr>
                <w:rStyle w:val="a5"/>
                <w:sz w:val="28"/>
                <w:szCs w:val="28"/>
              </w:rPr>
              <w:t>нового вида мошенничества с недвижимостью</w:t>
            </w:r>
            <w:r>
              <w:rPr>
                <w:sz w:val="28"/>
                <w:szCs w:val="28"/>
              </w:rPr>
              <w:t xml:space="preserve">: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 созданных на имена их владельцев. </w:t>
            </w:r>
          </w:p>
          <w:p w:rsidR="00EE2AF1" w:rsidRDefault="00EE2AF1" w:rsidP="00EE2AF1">
            <w:pPr>
              <w:spacing w:line="276" w:lineRule="auto"/>
              <w:ind w:firstLine="567"/>
              <w:jc w:val="both"/>
              <w:rPr>
                <w:sz w:val="28"/>
                <w:szCs w:val="28"/>
              </w:rPr>
            </w:pPr>
            <w:proofErr w:type="gramStart"/>
            <w:r>
              <w:rPr>
                <w:sz w:val="28"/>
                <w:szCs w:val="28"/>
              </w:rPr>
              <w:t>Согласно действующему законодательству, выдача сертификатов ЭП  для получения государственных услуг осуществляется аккредитованными УЦ в соответствии с ФЗ № 63 «Об электронной подписи».</w:t>
            </w:r>
            <w:proofErr w:type="gramEnd"/>
            <w:r>
              <w:rPr>
                <w:sz w:val="28"/>
                <w:szCs w:val="28"/>
              </w:rPr>
              <w:t xml:space="preserve"> Всего в России насчитывается около 500 </w:t>
            </w:r>
            <w:proofErr w:type="gramStart"/>
            <w:r>
              <w:rPr>
                <w:sz w:val="28"/>
                <w:szCs w:val="28"/>
              </w:rPr>
              <w:t>государственных</w:t>
            </w:r>
            <w:proofErr w:type="gramEnd"/>
            <w:r>
              <w:rPr>
                <w:sz w:val="28"/>
                <w:szCs w:val="28"/>
              </w:rPr>
              <w:t xml:space="preserve"> и коммерческих аккредитованных УЦ, аккредитованных </w:t>
            </w:r>
            <w:proofErr w:type="spellStart"/>
            <w:r>
              <w:rPr>
                <w:sz w:val="28"/>
                <w:szCs w:val="28"/>
              </w:rPr>
              <w:t>Минкомсвязи</w:t>
            </w:r>
            <w:proofErr w:type="spellEnd"/>
            <w:r>
              <w:rPr>
                <w:sz w:val="28"/>
                <w:szCs w:val="28"/>
              </w:rPr>
              <w:t xml:space="preserve"> и создающих сертификаты ЭП. </w:t>
            </w:r>
          </w:p>
          <w:p w:rsidR="00EE2AF1" w:rsidRDefault="00EE2AF1" w:rsidP="00EE2AF1">
            <w:pPr>
              <w:spacing w:line="276" w:lineRule="auto"/>
              <w:ind w:firstLine="567"/>
              <w:jc w:val="both"/>
              <w:rPr>
                <w:sz w:val="28"/>
                <w:szCs w:val="28"/>
              </w:rPr>
            </w:pPr>
            <w:r>
              <w:rPr>
                <w:sz w:val="28"/>
                <w:szCs w:val="28"/>
              </w:rPr>
              <w:t xml:space="preserve">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Pr>
                <w:sz w:val="28"/>
                <w:szCs w:val="28"/>
              </w:rPr>
              <w:t>госуслуг</w:t>
            </w:r>
            <w:proofErr w:type="spellEnd"/>
            <w:r>
              <w:rPr>
                <w:sz w:val="28"/>
                <w:szCs w:val="28"/>
              </w:rPr>
              <w:t>. В частности, речь идет о биометрической идентификации граждан по лицу и голосу. Такие инструменты позволят дополнительно защитить граждан от потенциальных рисков мошенничества.</w:t>
            </w:r>
          </w:p>
          <w:p w:rsidR="00027458" w:rsidRDefault="00027458" w:rsidP="00EE2AF1">
            <w:pPr>
              <w:spacing w:line="276" w:lineRule="auto"/>
              <w:ind w:firstLine="567"/>
              <w:jc w:val="both"/>
              <w:rPr>
                <w:sz w:val="28"/>
                <w:szCs w:val="28"/>
              </w:rPr>
            </w:pPr>
          </w:p>
          <w:p w:rsidR="00027458" w:rsidRDefault="00027458" w:rsidP="00027458">
            <w:pPr>
              <w:spacing w:line="276" w:lineRule="auto"/>
              <w:rPr>
                <w:b/>
                <w:sz w:val="28"/>
                <w:szCs w:val="28"/>
              </w:rPr>
            </w:pPr>
            <w:r>
              <w:rPr>
                <w:b/>
                <w:sz w:val="28"/>
                <w:szCs w:val="28"/>
              </w:rPr>
              <w:t xml:space="preserve">                                                   </w:t>
            </w:r>
            <w:r w:rsidRPr="00027458">
              <w:rPr>
                <w:b/>
                <w:sz w:val="28"/>
                <w:szCs w:val="28"/>
              </w:rPr>
              <w:t>Информация</w:t>
            </w:r>
          </w:p>
          <w:p w:rsidR="00027458" w:rsidRDefault="003516B6" w:rsidP="00027458">
            <w:pPr>
              <w:spacing w:line="276" w:lineRule="auto"/>
              <w:ind w:firstLine="709"/>
              <w:jc w:val="center"/>
              <w:rPr>
                <w:b/>
                <w:sz w:val="28"/>
                <w:szCs w:val="28"/>
              </w:rPr>
            </w:pPr>
            <w:r w:rsidRPr="00027458">
              <w:rPr>
                <w:b/>
                <w:sz w:val="28"/>
                <w:szCs w:val="28"/>
              </w:rPr>
              <w:br/>
            </w:r>
            <w:r w:rsidR="00027458">
              <w:rPr>
                <w:b/>
                <w:sz w:val="28"/>
                <w:szCs w:val="28"/>
              </w:rPr>
              <w:t>В России изменился порядок использования электронной подписи при проведении сделок с недвижимостью</w:t>
            </w:r>
          </w:p>
          <w:p w:rsidR="00027458" w:rsidRDefault="00027458" w:rsidP="00027458">
            <w:pPr>
              <w:spacing w:line="276" w:lineRule="auto"/>
              <w:ind w:firstLine="709"/>
              <w:jc w:val="both"/>
              <w:rPr>
                <w:i/>
                <w:sz w:val="28"/>
                <w:szCs w:val="28"/>
              </w:rPr>
            </w:pPr>
            <w:r>
              <w:rPr>
                <w:i/>
                <w:sz w:val="28"/>
                <w:szCs w:val="28"/>
              </w:rPr>
              <w:t>Подать документы на регистрацию перехода права собственности дистанционно, без разрешения собственника, стало невозможно.</w:t>
            </w:r>
          </w:p>
          <w:p w:rsidR="00027458" w:rsidRDefault="00027458" w:rsidP="00027458">
            <w:pPr>
              <w:spacing w:line="276" w:lineRule="auto"/>
              <w:ind w:firstLine="709"/>
              <w:jc w:val="both"/>
              <w:rPr>
                <w:b/>
                <w:sz w:val="28"/>
                <w:szCs w:val="28"/>
              </w:rPr>
            </w:pPr>
            <w:r>
              <w:rPr>
                <w:b/>
                <w:sz w:val="28"/>
                <w:szCs w:val="28"/>
              </w:rPr>
              <w:t xml:space="preserve">С завтрашнего дня вступает в силу закон, регулирующий порядок </w:t>
            </w:r>
            <w:r>
              <w:rPr>
                <w:b/>
                <w:sz w:val="28"/>
                <w:szCs w:val="28"/>
              </w:rPr>
              <w:lastRenderedPageBreak/>
              <w:t>применения усиленной квалифицированной электронной подписи (ЭП) при проведении сделок с недвижимостью. Новые правила устанавливают возможность проведения таких сделок только с письменного согласия владельца недвижимости.</w:t>
            </w:r>
          </w:p>
          <w:p w:rsidR="00027458" w:rsidRDefault="00027458" w:rsidP="00027458">
            <w:pPr>
              <w:spacing w:line="276" w:lineRule="auto"/>
              <w:ind w:firstLine="709"/>
              <w:jc w:val="both"/>
              <w:rPr>
                <w:sz w:val="28"/>
                <w:szCs w:val="28"/>
              </w:rPr>
            </w:pPr>
            <w:r>
              <w:rPr>
                <w:sz w:val="28"/>
                <w:szCs w:val="28"/>
              </w:rPr>
              <w:t xml:space="preserve">С 13 августа граждане получат возможность в заявительном порядке внести в Единый государственный реестр недвижимости (ЕГРН) запись о возможности регистрации перехода права собственности на принадлежащую им недвижимость на основании заявления в электронном виде, заверенного ЭП. </w:t>
            </w:r>
          </w:p>
          <w:p w:rsidR="00027458" w:rsidRDefault="00027458" w:rsidP="00027458">
            <w:pPr>
              <w:spacing w:line="276" w:lineRule="auto"/>
              <w:ind w:firstLine="709"/>
              <w:jc w:val="both"/>
              <w:rPr>
                <w:i/>
                <w:sz w:val="28"/>
                <w:szCs w:val="28"/>
              </w:rPr>
            </w:pPr>
            <w:r>
              <w:rPr>
                <w:sz w:val="28"/>
                <w:szCs w:val="28"/>
              </w:rPr>
              <w:t xml:space="preserve">- </w:t>
            </w:r>
            <w:r>
              <w:rPr>
                <w:i/>
                <w:sz w:val="28"/>
                <w:szCs w:val="28"/>
              </w:rPr>
              <w:t>При отсутствии такой записи в ЕГРН провести сделку дистанционно -  невозможно</w:t>
            </w:r>
            <w:r>
              <w:rPr>
                <w:sz w:val="28"/>
                <w:szCs w:val="28"/>
              </w:rPr>
              <w:t xml:space="preserve">, - поясняет Руслан Зайцев, замдиректора Кадастровой палаты по Курганской области. - </w:t>
            </w:r>
            <w:r>
              <w:rPr>
                <w:i/>
                <w:sz w:val="28"/>
                <w:szCs w:val="28"/>
              </w:rPr>
              <w:t xml:space="preserve">Для внесения отметки потребуется написать традиционное, «бумажное» заявление. </w:t>
            </w:r>
          </w:p>
          <w:p w:rsidR="00027458" w:rsidRDefault="00027458" w:rsidP="00027458">
            <w:pPr>
              <w:spacing w:line="276" w:lineRule="auto"/>
              <w:ind w:firstLine="709"/>
              <w:jc w:val="both"/>
              <w:rPr>
                <w:sz w:val="28"/>
                <w:szCs w:val="28"/>
              </w:rPr>
            </w:pPr>
            <w:r>
              <w:rPr>
                <w:sz w:val="28"/>
                <w:szCs w:val="28"/>
              </w:rPr>
              <w:t>В противном случае документы о регистрации перехода права собственности, например, в результате купли-продажи объекта недвижимости, поданные в электронном виде и заверенные ЭП, будут возвращены без рассмотрения</w:t>
            </w:r>
            <w:r>
              <w:rPr>
                <w:i/>
                <w:sz w:val="28"/>
                <w:szCs w:val="28"/>
              </w:rPr>
              <w:t>.</w:t>
            </w:r>
          </w:p>
          <w:p w:rsidR="00027458" w:rsidRDefault="00027458" w:rsidP="00027458">
            <w:pPr>
              <w:spacing w:line="276" w:lineRule="auto"/>
              <w:ind w:firstLine="709"/>
              <w:jc w:val="both"/>
              <w:rPr>
                <w:sz w:val="28"/>
                <w:szCs w:val="28"/>
              </w:rPr>
            </w:pPr>
            <w:r>
              <w:rPr>
                <w:sz w:val="28"/>
                <w:szCs w:val="28"/>
              </w:rPr>
              <w:t xml:space="preserve">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w:t>
            </w:r>
          </w:p>
          <w:p w:rsidR="00027458" w:rsidRDefault="00027458" w:rsidP="00027458">
            <w:pPr>
              <w:spacing w:line="276" w:lineRule="auto"/>
              <w:ind w:firstLine="709"/>
              <w:jc w:val="both"/>
              <w:rPr>
                <w:sz w:val="28"/>
                <w:szCs w:val="28"/>
              </w:rPr>
            </w:pPr>
            <w:r>
              <w:rPr>
                <w:sz w:val="28"/>
                <w:szCs w:val="28"/>
              </w:rPr>
              <w:t>Один из пунктов закона вступит в силу несколько позже: спустя 90 дней с момента его официального опубликования. Он регламентирует порядок погашения ранее внесенной в ЕГРН записи о возможности регистрации права собственности на основании электронных документов. Убрать ее можно будет также в заявительном порядке по желанию собственника или по решению суда.</w:t>
            </w:r>
          </w:p>
          <w:p w:rsidR="00027458" w:rsidRPr="00027458" w:rsidRDefault="00027458" w:rsidP="00027458">
            <w:pPr>
              <w:spacing w:line="276" w:lineRule="auto"/>
              <w:ind w:firstLine="567"/>
              <w:jc w:val="both"/>
              <w:rPr>
                <w:sz w:val="28"/>
                <w:szCs w:val="28"/>
              </w:rPr>
            </w:pPr>
            <w:r>
              <w:rPr>
                <w:rStyle w:val="a5"/>
                <w:sz w:val="28"/>
                <w:szCs w:val="28"/>
              </w:rPr>
              <w:t xml:space="preserve">Напомним, </w:t>
            </w:r>
            <w:r>
              <w:rPr>
                <w:sz w:val="28"/>
                <w:szCs w:val="28"/>
              </w:rPr>
              <w:t xml:space="preserve">ФЗ № 286 о внесении изменений в федеральный закон «О государственной регистрации недвижимости» подписал Президент РФ Владимир Путин 2 августа 2019 года. Закон вступит в силу спустя десять дней с момента его опубликования. Внести поправки в действующее законодательство потребовалось в связи с появлением в России </w:t>
            </w:r>
            <w:r>
              <w:rPr>
                <w:rStyle w:val="a5"/>
                <w:sz w:val="28"/>
                <w:szCs w:val="28"/>
              </w:rPr>
              <w:t>нового вида мошенничества с недвижимостью</w:t>
            </w:r>
            <w:r>
              <w:rPr>
                <w:sz w:val="28"/>
                <w:szCs w:val="28"/>
              </w:rPr>
              <w:t xml:space="preserve">: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 созданных на имена их владельцев. </w:t>
            </w:r>
          </w:p>
          <w:p w:rsidR="00027458" w:rsidRDefault="00027458" w:rsidP="00027458">
            <w:pPr>
              <w:spacing w:line="276" w:lineRule="auto"/>
              <w:ind w:firstLine="567"/>
              <w:jc w:val="both"/>
              <w:rPr>
                <w:sz w:val="28"/>
                <w:szCs w:val="28"/>
              </w:rPr>
            </w:pPr>
            <w:proofErr w:type="gramStart"/>
            <w:r>
              <w:rPr>
                <w:sz w:val="28"/>
                <w:szCs w:val="28"/>
              </w:rPr>
              <w:t>Согласно действующему законодательству, выдача сертификатов ЭП  для получения государственных услуг осуществляется аккредитованными УЦ в соответствии с ФЗ № 63 «Об электронной подписи».</w:t>
            </w:r>
            <w:proofErr w:type="gramEnd"/>
            <w:r>
              <w:rPr>
                <w:sz w:val="28"/>
                <w:szCs w:val="28"/>
              </w:rPr>
              <w:t xml:space="preserve"> Всего в России насчитывается около 500 </w:t>
            </w:r>
            <w:proofErr w:type="gramStart"/>
            <w:r>
              <w:rPr>
                <w:sz w:val="28"/>
                <w:szCs w:val="28"/>
              </w:rPr>
              <w:t>государственных</w:t>
            </w:r>
            <w:proofErr w:type="gramEnd"/>
            <w:r>
              <w:rPr>
                <w:sz w:val="28"/>
                <w:szCs w:val="28"/>
              </w:rPr>
              <w:t xml:space="preserve"> и коммерческих аккредитованных УЦ, аккредитованных </w:t>
            </w:r>
            <w:proofErr w:type="spellStart"/>
            <w:r>
              <w:rPr>
                <w:sz w:val="28"/>
                <w:szCs w:val="28"/>
              </w:rPr>
              <w:t>Минкомсвязи</w:t>
            </w:r>
            <w:proofErr w:type="spellEnd"/>
            <w:r>
              <w:rPr>
                <w:sz w:val="28"/>
                <w:szCs w:val="28"/>
              </w:rPr>
              <w:t xml:space="preserve"> и создающих сертификаты ЭП. </w:t>
            </w:r>
          </w:p>
          <w:p w:rsidR="00027458" w:rsidRDefault="00027458" w:rsidP="00027458">
            <w:pPr>
              <w:spacing w:line="276" w:lineRule="auto"/>
              <w:ind w:firstLine="567"/>
              <w:jc w:val="both"/>
              <w:rPr>
                <w:sz w:val="28"/>
                <w:szCs w:val="28"/>
              </w:rPr>
            </w:pPr>
            <w:r>
              <w:rPr>
                <w:sz w:val="28"/>
                <w:szCs w:val="28"/>
              </w:rPr>
              <w:t xml:space="preserve">Помимо этого, сейчас разрабатываются предложения по доработке дополнительных механизмов аутентификации заявителей при получении </w:t>
            </w:r>
            <w:r>
              <w:rPr>
                <w:sz w:val="28"/>
                <w:szCs w:val="28"/>
              </w:rPr>
              <w:lastRenderedPageBreak/>
              <w:t xml:space="preserve">электронных </w:t>
            </w:r>
            <w:proofErr w:type="spellStart"/>
            <w:r>
              <w:rPr>
                <w:sz w:val="28"/>
                <w:szCs w:val="28"/>
              </w:rPr>
              <w:t>госуслуг</w:t>
            </w:r>
            <w:proofErr w:type="spellEnd"/>
            <w:r>
              <w:rPr>
                <w:sz w:val="28"/>
                <w:szCs w:val="28"/>
              </w:rPr>
              <w:t>. В частности, речь идет о биометрической идентификации граждан по лицу и голосу. Такие инструменты позволят дополнительно защитить граждан от потенциальных рисков мошенничества.</w:t>
            </w:r>
          </w:p>
          <w:p w:rsidR="003E3F94" w:rsidRPr="00C839B0" w:rsidRDefault="003516B6" w:rsidP="003E3F94">
            <w:pPr>
              <w:jc w:val="center"/>
              <w:rPr>
                <w:sz w:val="28"/>
                <w:szCs w:val="28"/>
              </w:rPr>
            </w:pPr>
            <w:r w:rsidRPr="00C839B0">
              <w:rPr>
                <w:sz w:val="28"/>
                <w:szCs w:val="28"/>
              </w:rPr>
              <w:br/>
            </w:r>
          </w:p>
          <w:p w:rsidR="003516B6" w:rsidRPr="00C839B0" w:rsidRDefault="003516B6" w:rsidP="00122065">
            <w:pPr>
              <w:spacing w:before="100" w:beforeAutospacing="1" w:after="100" w:afterAutospacing="1"/>
              <w:rPr>
                <w:sz w:val="28"/>
                <w:szCs w:val="28"/>
              </w:rPr>
            </w:pPr>
          </w:p>
        </w:tc>
      </w:tr>
    </w:tbl>
    <w:p w:rsidR="003516B6" w:rsidRDefault="003516B6" w:rsidP="003516B6"/>
    <w:p w:rsidR="00D33F67" w:rsidRDefault="008E00F6"/>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E675FC" w:rsidRDefault="00E675FC"/>
    <w:p w:rsidR="00E675FC" w:rsidRDefault="00E675FC"/>
    <w:p w:rsidR="00E675FC" w:rsidRDefault="00E675FC"/>
    <w:p w:rsidR="00E675FC" w:rsidRDefault="00E675FC"/>
    <w:p w:rsidR="00B77BD3" w:rsidRDefault="00B77BD3"/>
    <w:p w:rsidR="0066207A" w:rsidRDefault="0066207A"/>
    <w:p w:rsidR="0066207A" w:rsidRDefault="0066207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6207A" w:rsidTr="0066207A">
        <w:trPr>
          <w:trHeight w:val="8855"/>
        </w:trPr>
        <w:tc>
          <w:tcPr>
            <w:tcW w:w="9747" w:type="dxa"/>
            <w:tcBorders>
              <w:top w:val="nil"/>
              <w:left w:val="nil"/>
              <w:bottom w:val="nil"/>
              <w:right w:val="nil"/>
            </w:tcBorders>
          </w:tcPr>
          <w:p w:rsidR="0066207A" w:rsidRDefault="0066207A" w:rsidP="0066207A">
            <w:pPr>
              <w:pStyle w:val="a8"/>
              <w:jc w:val="center"/>
              <w:rPr>
                <w:rStyle w:val="N-"/>
                <w:lang w:val="ru-RU"/>
              </w:rPr>
            </w:pPr>
          </w:p>
          <w:p w:rsidR="0066207A" w:rsidRDefault="0066207A" w:rsidP="0066207A">
            <w:pPr>
              <w:pStyle w:val="a8"/>
              <w:jc w:val="center"/>
              <w:rPr>
                <w:rStyle w:val="N-"/>
                <w:lang w:val="ru-RU"/>
              </w:rPr>
            </w:pPr>
          </w:p>
          <w:p w:rsidR="0066207A" w:rsidRPr="0066207A" w:rsidRDefault="0066207A" w:rsidP="0066207A">
            <w:pPr>
              <w:pStyle w:val="a8"/>
              <w:jc w:val="center"/>
              <w:rPr>
                <w:rStyle w:val="N-"/>
                <w:lang w:val="ru-RU"/>
              </w:rPr>
            </w:pPr>
            <w:r w:rsidRPr="0066207A">
              <w:rPr>
                <w:rStyle w:val="N-"/>
                <w:lang w:val="ru-RU"/>
              </w:rPr>
              <w:t>с. Закомалдино</w:t>
            </w:r>
          </w:p>
          <w:p w:rsidR="0066207A" w:rsidRDefault="0066207A" w:rsidP="0066207A"/>
          <w:p w:rsidR="0066207A" w:rsidRDefault="00FB788E" w:rsidP="0066207A">
            <w:r>
              <w:t xml:space="preserve">              ИЗБИРАТЕЛЬНАЯ КОМИССИЯ ЗАКОМАЛДИНСКОГО СЕЛЬСОВЕТА</w:t>
            </w:r>
            <w:r>
              <w:br/>
              <w:t xml:space="preserve">                                               КУРТАМЫШСКОГО РАЙОНА</w:t>
            </w:r>
          </w:p>
          <w:p w:rsidR="00FB788E" w:rsidRDefault="00FB788E" w:rsidP="0066207A"/>
          <w:p w:rsidR="0066207A" w:rsidRDefault="00FB788E" w:rsidP="0066207A">
            <w:r>
              <w:t xml:space="preserve">                                                              РЕШЕНИЕ</w:t>
            </w:r>
          </w:p>
          <w:p w:rsidR="00FB788E" w:rsidRDefault="00FB788E" w:rsidP="0066207A">
            <w:r>
              <w:t>8 сентября 2019 г                                                                                                       № 27</w:t>
            </w:r>
          </w:p>
          <w:p w:rsidR="00FB788E" w:rsidRDefault="00FB788E" w:rsidP="0066207A">
            <w:r>
              <w:t xml:space="preserve">                                                      </w:t>
            </w:r>
            <w:proofErr w:type="spellStart"/>
            <w:r>
              <w:t>с</w:t>
            </w:r>
            <w:proofErr w:type="gramStart"/>
            <w:r>
              <w:t>,З</w:t>
            </w:r>
            <w:proofErr w:type="gramEnd"/>
            <w:r>
              <w:t>акомалдино</w:t>
            </w:r>
            <w:proofErr w:type="spellEnd"/>
            <w:r>
              <w:t xml:space="preserve">        </w:t>
            </w:r>
          </w:p>
          <w:p w:rsidR="00FB788E" w:rsidRPr="00A915B5" w:rsidRDefault="00FB788E" w:rsidP="0066207A">
            <w:r>
              <w:t xml:space="preserve">                                                                                 </w:t>
            </w:r>
          </w:p>
          <w:p w:rsidR="0066207A" w:rsidRPr="001505D0" w:rsidRDefault="0066207A" w:rsidP="0066207A">
            <w:pPr>
              <w:rPr>
                <w:b/>
              </w:rPr>
            </w:pPr>
            <w:r w:rsidRPr="00A915B5">
              <w:rPr>
                <w:b/>
              </w:rPr>
              <w:t>О результатах</w:t>
            </w:r>
            <w:r>
              <w:rPr>
                <w:b/>
              </w:rPr>
              <w:t xml:space="preserve"> выборов депутатов Закомалдинской сельской Думы шестого созыва по семимандатному  избирательному округу</w:t>
            </w:r>
          </w:p>
          <w:p w:rsidR="0066207A" w:rsidRPr="001505D0" w:rsidRDefault="0066207A" w:rsidP="0066207A"/>
          <w:p w:rsidR="0066207A" w:rsidRPr="00A915B5" w:rsidRDefault="0066207A" w:rsidP="0066207A"/>
          <w:p w:rsidR="0066207A" w:rsidRPr="00A915B5" w:rsidRDefault="0066207A" w:rsidP="0066207A">
            <w:pPr>
              <w:pStyle w:val="a6"/>
              <w:rPr>
                <w:vertAlign w:val="superscript"/>
              </w:rPr>
            </w:pPr>
            <w:proofErr w:type="gramStart"/>
            <w:r w:rsidRPr="00A915B5">
              <w:t>На основании статей 39 и 40 Закона Курганской области от 31.03.2003 года № 288 «О выборах выборных лиц местного самоуправления Курганской области», Протокола окружной избирательной комиссии</w:t>
            </w:r>
            <w:r w:rsidRPr="00836938">
              <w:t xml:space="preserve"> </w:t>
            </w:r>
            <w:r>
              <w:t>Закомалдинского  сельсовета</w:t>
            </w:r>
            <w:r w:rsidRPr="001505D0">
              <w:t xml:space="preserve"> от </w:t>
            </w:r>
            <w:r>
              <w:t>9 сентября</w:t>
            </w:r>
            <w:r w:rsidRPr="001505D0">
              <w:t xml:space="preserve"> 20</w:t>
            </w:r>
            <w:r>
              <w:t>19 года № 1</w:t>
            </w:r>
            <w:r w:rsidRPr="001505D0">
              <w:t xml:space="preserve"> «О результатах </w:t>
            </w:r>
            <w:r>
              <w:t>выборов депутатов Закомалдинской</w:t>
            </w:r>
            <w:r w:rsidRPr="00AB4155">
              <w:t xml:space="preserve"> сельской Думы шес</w:t>
            </w:r>
            <w:r>
              <w:t xml:space="preserve">того созыва по семимандатному </w:t>
            </w:r>
            <w:r w:rsidRPr="00AB4155">
              <w:t>избирательному округу</w:t>
            </w:r>
            <w:r w:rsidRPr="00A915B5">
              <w:t xml:space="preserve"> и Сводной</w:t>
            </w:r>
            <w:r>
              <w:t xml:space="preserve"> </w:t>
            </w:r>
            <w:r w:rsidRPr="00A915B5">
              <w:t xml:space="preserve">таблицы окружной избирательной комиссии  о результатах </w:t>
            </w:r>
            <w:r>
              <w:t>Закомалдинского  сельсовета</w:t>
            </w:r>
            <w:r w:rsidRPr="001505D0">
              <w:t xml:space="preserve"> от </w:t>
            </w:r>
            <w:r>
              <w:t>9 сентября</w:t>
            </w:r>
            <w:r w:rsidRPr="001505D0">
              <w:t xml:space="preserve"> 20</w:t>
            </w:r>
            <w:r>
              <w:t>19</w:t>
            </w:r>
            <w:proofErr w:type="gramEnd"/>
            <w:r>
              <w:t xml:space="preserve"> года № 1</w:t>
            </w:r>
            <w:r w:rsidRPr="001505D0">
              <w:t xml:space="preserve"> «О результатах </w:t>
            </w:r>
            <w:r>
              <w:t>выборов депутатов Закомалдинской</w:t>
            </w:r>
            <w:r w:rsidRPr="00AB4155">
              <w:t xml:space="preserve"> сельской Думы ше</w:t>
            </w:r>
            <w:r>
              <w:t>стого созыва по семимандатному</w:t>
            </w:r>
            <w:r w:rsidRPr="00AB4155">
              <w:t xml:space="preserve"> избирательному округу</w:t>
            </w:r>
            <w:r w:rsidRPr="00A915B5">
              <w:t xml:space="preserve"> </w:t>
            </w:r>
          </w:p>
          <w:p w:rsidR="0066207A" w:rsidRPr="00A915B5" w:rsidRDefault="0066207A" w:rsidP="0066207A">
            <w:pPr>
              <w:pStyle w:val="a6"/>
              <w:ind w:firstLine="0"/>
            </w:pPr>
            <w:r w:rsidRPr="00A915B5">
              <w:t>окр</w:t>
            </w:r>
            <w:r>
              <w:t xml:space="preserve">ужная избирательная комиссия </w:t>
            </w:r>
            <w:r w:rsidRPr="00A915B5">
              <w:t xml:space="preserve"> </w:t>
            </w:r>
            <w:r w:rsidRPr="00A915B5">
              <w:rPr>
                <w:b/>
              </w:rPr>
              <w:t>решила</w:t>
            </w:r>
            <w:r w:rsidRPr="00A915B5">
              <w:t>:</w:t>
            </w:r>
          </w:p>
          <w:p w:rsidR="0066207A" w:rsidRPr="00A915B5" w:rsidRDefault="0066207A" w:rsidP="0066207A">
            <w:pPr>
              <w:ind w:right="4922" w:firstLine="3544"/>
              <w:jc w:val="both"/>
              <w:rPr>
                <w:vertAlign w:val="superscript"/>
              </w:rPr>
            </w:pPr>
          </w:p>
          <w:p w:rsidR="0066207A" w:rsidRPr="00A915B5" w:rsidRDefault="0066207A" w:rsidP="0066207A">
            <w:pPr>
              <w:pStyle w:val="a6"/>
            </w:pPr>
            <w:r w:rsidRPr="00A915B5">
              <w:t>1.</w:t>
            </w:r>
            <w:r>
              <w:t> </w:t>
            </w:r>
            <w:r w:rsidRPr="00A915B5">
              <w:t xml:space="preserve">Признать </w:t>
            </w:r>
            <w:r w:rsidRPr="00AB4155">
              <w:t>выбор</w:t>
            </w:r>
            <w:r>
              <w:t>ы депутатов Закомалдинской</w:t>
            </w:r>
            <w:r w:rsidRPr="00AB4155">
              <w:t xml:space="preserve"> сельской Думы ше</w:t>
            </w:r>
            <w:r>
              <w:t>стого созыва по семимандатному</w:t>
            </w:r>
            <w:r w:rsidRPr="00AB4155">
              <w:t xml:space="preserve"> избирательному округу</w:t>
            </w:r>
            <w:r w:rsidRPr="00A915B5">
              <w:t xml:space="preserve">  состоявшимися, а результаты выборов – действительными.</w:t>
            </w:r>
          </w:p>
          <w:p w:rsidR="0066207A" w:rsidRPr="00A915B5" w:rsidRDefault="0066207A" w:rsidP="0066207A">
            <w:pPr>
              <w:pStyle w:val="a6"/>
            </w:pPr>
            <w:r w:rsidRPr="00A915B5">
              <w:t>2.</w:t>
            </w:r>
            <w:r>
              <w:t> </w:t>
            </w:r>
            <w:r w:rsidRPr="00A915B5">
              <w:t>Признать избранными депутатами</w:t>
            </w:r>
            <w:r>
              <w:t xml:space="preserve"> Закомалдинской сельской</w:t>
            </w:r>
            <w:r w:rsidRPr="00A915B5">
              <w:t xml:space="preserve"> Думы </w:t>
            </w:r>
            <w:r>
              <w:t>Куртамышского района шестого созыва Крюкову В.А. , Водолееву Е.В., Панову М.С., Лушникова А.В. Сергееву С.В, Ефремову Н.И. Воропанову  О. В. избирательного участка № 296</w:t>
            </w:r>
            <w:r w:rsidRPr="00A915B5">
              <w:t>,.</w:t>
            </w:r>
          </w:p>
          <w:p w:rsidR="0066207A" w:rsidRPr="00A915B5" w:rsidRDefault="0066207A" w:rsidP="0066207A">
            <w:pPr>
              <w:pStyle w:val="a6"/>
            </w:pPr>
            <w:r w:rsidRPr="00A915B5">
              <w:t>3.</w:t>
            </w:r>
            <w:r>
              <w:t> </w:t>
            </w:r>
            <w:r w:rsidRPr="00A915B5">
              <w:t>Направить решение в избирательную комиссию</w:t>
            </w:r>
            <w:r>
              <w:t xml:space="preserve"> Закомалдинского</w:t>
            </w:r>
            <w:r w:rsidRPr="00A915B5">
              <w:t xml:space="preserve"> сельсовета.</w:t>
            </w:r>
          </w:p>
          <w:p w:rsidR="0066207A" w:rsidRPr="00A915B5" w:rsidRDefault="0066207A" w:rsidP="0066207A">
            <w:pPr>
              <w:pStyle w:val="a6"/>
            </w:pPr>
            <w:r w:rsidRPr="00A915B5">
              <w:t>4.</w:t>
            </w:r>
            <w:r>
              <w:t> </w:t>
            </w:r>
            <w:r w:rsidRPr="00A915B5">
              <w:t>Опу</w:t>
            </w:r>
            <w:r>
              <w:t xml:space="preserve">бликовать решение </w:t>
            </w:r>
            <w:proofErr w:type="gramStart"/>
            <w:r>
              <w:t>в</w:t>
            </w:r>
            <w:proofErr w:type="gramEnd"/>
            <w:r>
              <w:t xml:space="preserve"> «Вестник с. Закомалдино»</w:t>
            </w:r>
            <w:r w:rsidRPr="00A915B5">
              <w:t xml:space="preserve">. </w:t>
            </w:r>
          </w:p>
          <w:p w:rsidR="0066207A" w:rsidRPr="00A915B5" w:rsidRDefault="0066207A" w:rsidP="0066207A"/>
          <w:p w:rsidR="0066207A" w:rsidRPr="00A915B5" w:rsidRDefault="0066207A" w:rsidP="0066207A"/>
          <w:p w:rsidR="0066207A" w:rsidRDefault="0066207A" w:rsidP="0066207A">
            <w:pPr>
              <w:pStyle w:val="a6"/>
              <w:tabs>
                <w:tab w:val="left" w:pos="2694"/>
                <w:tab w:val="left" w:pos="4820"/>
                <w:tab w:val="left" w:pos="6521"/>
              </w:tabs>
              <w:outlineLvl w:val="0"/>
            </w:pPr>
            <w:r>
              <w:t>Председатель   ОИК                                                          Н. В</w:t>
            </w:r>
            <w:proofErr w:type="gramStart"/>
            <w:r>
              <w:t xml:space="preserve"> .</w:t>
            </w:r>
            <w:proofErr w:type="gramEnd"/>
            <w:r>
              <w:t>Голощапова</w:t>
            </w:r>
          </w:p>
          <w:p w:rsidR="00FB788E" w:rsidRDefault="00FB788E" w:rsidP="0066207A">
            <w:pPr>
              <w:pStyle w:val="a6"/>
              <w:tabs>
                <w:tab w:val="left" w:pos="2694"/>
                <w:tab w:val="left" w:pos="4820"/>
                <w:tab w:val="left" w:pos="6521"/>
              </w:tabs>
              <w:outlineLvl w:val="0"/>
            </w:pPr>
          </w:p>
          <w:p w:rsidR="00FB788E" w:rsidRDefault="00FB788E" w:rsidP="0066207A">
            <w:pPr>
              <w:pStyle w:val="a6"/>
              <w:tabs>
                <w:tab w:val="left" w:pos="2694"/>
                <w:tab w:val="left" w:pos="4820"/>
                <w:tab w:val="left" w:pos="6521"/>
              </w:tabs>
              <w:outlineLvl w:val="0"/>
            </w:pPr>
          </w:p>
          <w:p w:rsidR="00FB788E" w:rsidRDefault="00FB788E" w:rsidP="0066207A">
            <w:pPr>
              <w:pStyle w:val="a6"/>
              <w:tabs>
                <w:tab w:val="left" w:pos="2694"/>
                <w:tab w:val="left" w:pos="4820"/>
                <w:tab w:val="left" w:pos="6521"/>
              </w:tabs>
              <w:outlineLvl w:val="0"/>
            </w:pPr>
          </w:p>
          <w:p w:rsidR="00FB788E" w:rsidRDefault="00FB788E" w:rsidP="00FB788E">
            <w:pPr>
              <w:pStyle w:val="a6"/>
              <w:tabs>
                <w:tab w:val="left" w:pos="2694"/>
                <w:tab w:val="left" w:pos="4820"/>
                <w:tab w:val="left" w:pos="6521"/>
              </w:tabs>
              <w:ind w:firstLine="0"/>
              <w:outlineLvl w:val="0"/>
            </w:pPr>
            <w:r>
              <w:t xml:space="preserve">            Секретарь ОИК                                                                   О. А. Соколова</w:t>
            </w:r>
          </w:p>
        </w:tc>
      </w:tr>
      <w:tr w:rsidR="0066207A" w:rsidTr="00FB788E">
        <w:trPr>
          <w:trHeight w:val="23131"/>
        </w:trPr>
        <w:tc>
          <w:tcPr>
            <w:tcW w:w="9747" w:type="dxa"/>
            <w:tcBorders>
              <w:top w:val="nil"/>
              <w:left w:val="nil"/>
              <w:bottom w:val="nil"/>
              <w:right w:val="nil"/>
            </w:tcBorders>
          </w:tcPr>
          <w:p w:rsidR="0066207A" w:rsidRPr="00FB788E" w:rsidRDefault="0066207A" w:rsidP="0066207A">
            <w:pPr>
              <w:pStyle w:val="a6"/>
              <w:tabs>
                <w:tab w:val="clear" w:pos="3261"/>
                <w:tab w:val="clear" w:pos="6096"/>
                <w:tab w:val="left" w:pos="2694"/>
                <w:tab w:val="left" w:pos="4820"/>
                <w:tab w:val="left" w:pos="6521"/>
              </w:tabs>
              <w:ind w:firstLine="0"/>
              <w:outlineLvl w:val="0"/>
              <w:rPr>
                <w:u w:val="single"/>
              </w:rPr>
            </w:pPr>
            <w:r>
              <w:lastRenderedPageBreak/>
              <w:t xml:space="preserve">                               </w:t>
            </w:r>
            <w:r w:rsidR="00FB788E">
              <w:t xml:space="preserve">  </w:t>
            </w:r>
            <w:r>
              <w:t xml:space="preserve">                                                                                                                 </w:t>
            </w:r>
            <w:r w:rsidRPr="0013288D">
              <w:tab/>
            </w:r>
            <w:r>
              <w:t xml:space="preserve">   </w:t>
            </w:r>
          </w:p>
          <w:p w:rsidR="0066207A" w:rsidRDefault="0066207A" w:rsidP="0066207A">
            <w:pPr>
              <w:pStyle w:val="a6"/>
              <w:tabs>
                <w:tab w:val="clear" w:pos="6096"/>
                <w:tab w:val="left" w:pos="7371"/>
              </w:tabs>
              <w:ind w:firstLine="0"/>
              <w:rPr>
                <w:vertAlign w:val="superscript"/>
              </w:rPr>
            </w:pPr>
            <w:r>
              <w:rPr>
                <w:vertAlign w:val="superscript"/>
              </w:rPr>
              <w:tab/>
            </w:r>
          </w:p>
          <w:p w:rsidR="0066207A" w:rsidRDefault="0066207A" w:rsidP="0066207A">
            <w:pPr>
              <w:pStyle w:val="a6"/>
              <w:tabs>
                <w:tab w:val="clear" w:pos="6096"/>
                <w:tab w:val="left" w:pos="7371"/>
              </w:tabs>
              <w:ind w:firstLine="0"/>
            </w:pPr>
          </w:p>
          <w:p w:rsidR="0066207A" w:rsidRDefault="0066207A" w:rsidP="0066207A">
            <w:pPr>
              <w:pStyle w:val="a6"/>
            </w:pPr>
            <w:r>
              <w:br w:type="page"/>
            </w:r>
          </w:p>
          <w:p w:rsidR="0066207A" w:rsidRPr="00F545D7" w:rsidRDefault="0066207A" w:rsidP="0066207A">
            <w:pPr>
              <w:outlineLvl w:val="0"/>
              <w:rPr>
                <w:b/>
                <w:bCs/>
              </w:rPr>
            </w:pPr>
            <w:r w:rsidRPr="00F545D7">
              <w:rPr>
                <w:b/>
                <w:bCs/>
              </w:rPr>
              <w:t xml:space="preserve">ИЗБИРАТЕЛЬНАЯ КОМИССИЯ </w:t>
            </w:r>
            <w:r>
              <w:rPr>
                <w:b/>
                <w:bCs/>
                <w:lang w:eastAsia="x-none"/>
              </w:rPr>
              <w:t>ЗАКОМАЛДИНСКОГО</w:t>
            </w:r>
            <w:r w:rsidRPr="00F545D7">
              <w:rPr>
                <w:b/>
                <w:bCs/>
              </w:rPr>
              <w:t xml:space="preserve"> СЕЛЬСОВЕТА</w:t>
            </w:r>
          </w:p>
          <w:p w:rsidR="0066207A" w:rsidRPr="00F545D7" w:rsidRDefault="0066207A" w:rsidP="0066207A">
            <w:pPr>
              <w:rPr>
                <w:b/>
                <w:bCs/>
                <w:sz w:val="28"/>
                <w:szCs w:val="28"/>
              </w:rPr>
            </w:pPr>
            <w:r>
              <w:rPr>
                <w:b/>
                <w:bCs/>
                <w:lang w:eastAsia="x-none"/>
              </w:rPr>
              <w:t xml:space="preserve">КУРТАМЫШСКОГО </w:t>
            </w:r>
            <w:r w:rsidRPr="00F545D7">
              <w:rPr>
                <w:b/>
                <w:bCs/>
              </w:rPr>
              <w:t xml:space="preserve"> РАЙОНА</w:t>
            </w:r>
            <w:r>
              <w:rPr>
                <w:b/>
                <w:bCs/>
              </w:rPr>
              <w:t xml:space="preserve"> </w:t>
            </w:r>
          </w:p>
          <w:p w:rsidR="0066207A" w:rsidRPr="00F545D7" w:rsidRDefault="0066207A" w:rsidP="0066207A">
            <w:pPr>
              <w:rPr>
                <w:b/>
                <w:bCs/>
              </w:rPr>
            </w:pPr>
          </w:p>
          <w:p w:rsidR="0066207A" w:rsidRPr="00F545D7" w:rsidRDefault="0066207A" w:rsidP="0066207A">
            <w:pPr>
              <w:outlineLvl w:val="0"/>
              <w:rPr>
                <w:b/>
                <w:bCs/>
              </w:rPr>
            </w:pPr>
            <w:r w:rsidRPr="00F545D7">
              <w:rPr>
                <w:b/>
                <w:bCs/>
              </w:rPr>
              <w:t>РЕШЕНИЕ</w:t>
            </w:r>
          </w:p>
          <w:p w:rsidR="0066207A" w:rsidRPr="00F545D7" w:rsidRDefault="0066207A" w:rsidP="0066207A">
            <w:pPr>
              <w:jc w:val="both"/>
            </w:pPr>
          </w:p>
          <w:p w:rsidR="0066207A" w:rsidRPr="00F545D7" w:rsidRDefault="0066207A" w:rsidP="0066207A">
            <w:pPr>
              <w:tabs>
                <w:tab w:val="left" w:pos="7513"/>
              </w:tabs>
              <w:jc w:val="both"/>
            </w:pPr>
            <w:r>
              <w:t>9 сентября</w:t>
            </w:r>
            <w:r w:rsidRPr="00F545D7">
              <w:t xml:space="preserve"> 20</w:t>
            </w:r>
            <w:r>
              <w:t>19 г.</w:t>
            </w:r>
            <w:r>
              <w:tab/>
              <w:t>№ 28</w:t>
            </w:r>
          </w:p>
          <w:p w:rsidR="0066207A" w:rsidRPr="00D84A2D" w:rsidRDefault="0066207A" w:rsidP="0066207A">
            <w:pPr>
              <w:rPr>
                <w:lang w:eastAsia="x-none"/>
              </w:rPr>
            </w:pPr>
            <w:r>
              <w:rPr>
                <w:lang w:eastAsia="x-none"/>
              </w:rPr>
              <w:t>с. Закомалдино</w:t>
            </w:r>
          </w:p>
          <w:p w:rsidR="0066207A" w:rsidRDefault="0066207A" w:rsidP="0066207A">
            <w:pPr>
              <w:ind w:firstLine="540"/>
              <w:rPr>
                <w:vertAlign w:val="superscript"/>
              </w:rPr>
            </w:pPr>
          </w:p>
          <w:p w:rsidR="0066207A" w:rsidRPr="001505D0" w:rsidRDefault="0066207A" w:rsidP="0066207A">
            <w:pPr>
              <w:rPr>
                <w:b/>
              </w:rPr>
            </w:pPr>
            <w:r w:rsidRPr="001505D0">
              <w:rPr>
                <w:b/>
              </w:rPr>
              <w:t>Об определении общих результатов</w:t>
            </w:r>
            <w:r>
              <w:rPr>
                <w:b/>
              </w:rPr>
              <w:t xml:space="preserve"> выборов депутатов Закомалдинской сельской Думы шестого созыва по семимандатному избирательному округу</w:t>
            </w:r>
          </w:p>
          <w:p w:rsidR="0066207A" w:rsidRPr="001505D0" w:rsidRDefault="0066207A" w:rsidP="0066207A"/>
          <w:p w:rsidR="0066207A" w:rsidRPr="001505D0" w:rsidRDefault="0066207A" w:rsidP="0066207A">
            <w:pPr>
              <w:pStyle w:val="a6"/>
            </w:pPr>
            <w:proofErr w:type="gramStart"/>
            <w:r w:rsidRPr="001505D0">
              <w:t>На основании статьи 40</w:t>
            </w:r>
            <w:r w:rsidRPr="001505D0">
              <w:rPr>
                <w:vertAlign w:val="superscript"/>
              </w:rPr>
              <w:t>4</w:t>
            </w:r>
            <w:r w:rsidRPr="001505D0">
              <w:t xml:space="preserve"> Закона Курганской области от 31.03.2003 года № 288 «О выборах выборных лиц местного самоуправления Курганской области», Протокола и решения окружной избирательной комиссии </w:t>
            </w:r>
            <w:r>
              <w:t>Закомалдинского сельсовета</w:t>
            </w:r>
            <w:r w:rsidRPr="001505D0">
              <w:t xml:space="preserve"> от </w:t>
            </w:r>
            <w:r>
              <w:t>9 сентября</w:t>
            </w:r>
            <w:r w:rsidRPr="001505D0">
              <w:t xml:space="preserve"> 20</w:t>
            </w:r>
            <w:r>
              <w:t>19 года № 1</w:t>
            </w:r>
            <w:r w:rsidRPr="001505D0">
              <w:t xml:space="preserve"> «О результатах </w:t>
            </w:r>
            <w:r w:rsidRPr="00AB4155">
              <w:t>выборов депутато</w:t>
            </w:r>
            <w:r>
              <w:t>в Закомалдинской</w:t>
            </w:r>
            <w:r w:rsidRPr="00AB4155">
              <w:t xml:space="preserve"> сельской Думы ше</w:t>
            </w:r>
            <w:r>
              <w:t>стого созыва по семимандатному</w:t>
            </w:r>
            <w:r w:rsidRPr="00AB4155">
              <w:t xml:space="preserve"> избирательному округу</w:t>
            </w:r>
            <w:r w:rsidRPr="001505D0">
              <w:t xml:space="preserve"> избирательная комиссия</w:t>
            </w:r>
            <w:r>
              <w:t xml:space="preserve"> Закомалдинского </w:t>
            </w:r>
            <w:r w:rsidRPr="001505D0">
              <w:t xml:space="preserve"> сельсовета </w:t>
            </w:r>
            <w:r w:rsidRPr="001505D0">
              <w:rPr>
                <w:b/>
              </w:rPr>
              <w:t>решила</w:t>
            </w:r>
            <w:r w:rsidRPr="001505D0">
              <w:t>:</w:t>
            </w:r>
            <w:proofErr w:type="gramEnd"/>
          </w:p>
          <w:p w:rsidR="0066207A" w:rsidRDefault="008E00F6" w:rsidP="0066207A">
            <w:pPr>
              <w:pStyle w:val="a6"/>
              <w:tabs>
                <w:tab w:val="clear" w:pos="3261"/>
                <w:tab w:val="clear" w:pos="6096"/>
                <w:tab w:val="clear" w:pos="9356"/>
                <w:tab w:val="left" w:pos="8931"/>
                <w:tab w:val="right" w:pos="10206"/>
              </w:tabs>
              <w:ind w:left="709" w:firstLine="11"/>
            </w:pPr>
            <w:r>
              <w:t>1.</w:t>
            </w:r>
            <w:r w:rsidR="0066207A">
              <w:t> </w:t>
            </w:r>
            <w:r w:rsidR="0066207A" w:rsidRPr="001505D0">
              <w:t>Определить, что в</w:t>
            </w:r>
            <w:r w:rsidR="0066207A">
              <w:t xml:space="preserve"> Закомалдинскую сельскую Думу шестого </w:t>
            </w:r>
            <w:r w:rsidR="0066207A" w:rsidRPr="001505D0">
              <w:t xml:space="preserve">созыва </w:t>
            </w:r>
            <w:proofErr w:type="gramStart"/>
            <w:r w:rsidR="0066207A" w:rsidRPr="001505D0">
              <w:t>избраны</w:t>
            </w:r>
            <w:proofErr w:type="gramEnd"/>
            <w:r w:rsidR="0066207A" w:rsidRPr="001505D0">
              <w:t xml:space="preserve">: </w:t>
            </w:r>
          </w:p>
          <w:p w:rsidR="0066207A" w:rsidRPr="002B7B94" w:rsidRDefault="0066207A" w:rsidP="0066207A">
            <w:pPr>
              <w:pStyle w:val="a6"/>
              <w:tabs>
                <w:tab w:val="clear" w:pos="3261"/>
                <w:tab w:val="clear" w:pos="6096"/>
                <w:tab w:val="clear" w:pos="9356"/>
                <w:tab w:val="left" w:pos="8931"/>
                <w:tab w:val="right" w:pos="10206"/>
              </w:tabs>
              <w:rPr>
                <w:u w:val="single"/>
              </w:rPr>
            </w:pPr>
            <w:r>
              <w:rPr>
                <w:u w:val="single"/>
              </w:rPr>
              <w:t>Водолеева Е.В., Воропанова О.В. ,Ефремова Н.И., Крюкова В.А. Лушников А.В.,</w:t>
            </w:r>
            <w:r w:rsidRPr="001505D0">
              <w:t>,</w:t>
            </w:r>
          </w:p>
          <w:p w:rsidR="008E00F6" w:rsidRDefault="0066207A" w:rsidP="008E00F6">
            <w:pPr>
              <w:pStyle w:val="a6"/>
              <w:tabs>
                <w:tab w:val="clear" w:pos="3261"/>
                <w:tab w:val="clear" w:pos="6096"/>
                <w:tab w:val="clear" w:pos="9356"/>
                <w:tab w:val="left" w:pos="8931"/>
                <w:tab w:val="right" w:pos="10206"/>
              </w:tabs>
              <w:ind w:left="709" w:firstLine="11"/>
              <w:rPr>
                <w:vertAlign w:val="superscript"/>
              </w:rPr>
            </w:pPr>
            <w:r w:rsidRPr="001505D0">
              <w:t xml:space="preserve"> </w:t>
            </w:r>
            <w:r w:rsidR="008E00F6">
              <w:t>Панова М.С., Сергеева С.В.</w:t>
            </w:r>
            <w:r>
              <w:rPr>
                <w:vertAlign w:val="superscript"/>
              </w:rPr>
              <w:t xml:space="preserve"> </w:t>
            </w:r>
          </w:p>
          <w:p w:rsidR="0066207A" w:rsidRPr="008E00F6" w:rsidRDefault="008E00F6" w:rsidP="008E00F6">
            <w:pPr>
              <w:pStyle w:val="a6"/>
              <w:tabs>
                <w:tab w:val="clear" w:pos="3261"/>
                <w:tab w:val="clear" w:pos="6096"/>
                <w:tab w:val="clear" w:pos="9356"/>
                <w:tab w:val="left" w:pos="8931"/>
                <w:tab w:val="right" w:pos="10206"/>
              </w:tabs>
              <w:ind w:left="709" w:firstLine="11"/>
            </w:pPr>
            <w:r>
              <w:rPr>
                <w:vertAlign w:val="superscript"/>
              </w:rPr>
              <w:t xml:space="preserve"> 2.</w:t>
            </w:r>
            <w:bookmarkStart w:id="0" w:name="_GoBack"/>
            <w:bookmarkEnd w:id="0"/>
            <w:r w:rsidR="0066207A">
              <w:t> </w:t>
            </w:r>
            <w:r w:rsidR="0066207A" w:rsidRPr="001505D0">
              <w:t>Зарегистрировать избранных депутатов</w:t>
            </w:r>
            <w:r w:rsidR="0066207A">
              <w:t xml:space="preserve"> Закомалдинской</w:t>
            </w:r>
            <w:r w:rsidR="0066207A" w:rsidRPr="001505D0">
              <w:t xml:space="preserve"> сельской Думы </w:t>
            </w:r>
            <w:r w:rsidR="0066207A">
              <w:t>шестого</w:t>
            </w:r>
            <w:r w:rsidR="0066207A" w:rsidRPr="001505D0">
              <w:t xml:space="preserve"> созыва после официального опубликования общих результатов выборов и представления зарегистрированными кандидатами копий приказов (распоряжений) об освобождении от обязанностей, несовместимых со статусом депутата</w:t>
            </w:r>
            <w:r w:rsidR="0066207A">
              <w:t xml:space="preserve"> Закомалдинской</w:t>
            </w:r>
            <w:r w:rsidR="0066207A" w:rsidRPr="001505D0">
              <w:t xml:space="preserve"> сельской Думы.</w:t>
            </w:r>
          </w:p>
          <w:p w:rsidR="0066207A" w:rsidRPr="001505D0" w:rsidRDefault="0066207A" w:rsidP="0066207A">
            <w:pPr>
              <w:pStyle w:val="a6"/>
            </w:pPr>
            <w:r w:rsidRPr="001505D0">
              <w:t>3.</w:t>
            </w:r>
            <w:r>
              <w:t> </w:t>
            </w:r>
            <w:r w:rsidRPr="001505D0">
              <w:t>Направить решение в</w:t>
            </w:r>
            <w:r>
              <w:t xml:space="preserve"> Закомалдинскую  </w:t>
            </w:r>
            <w:r w:rsidRPr="001505D0">
              <w:t>сельскую Думу.</w:t>
            </w:r>
          </w:p>
          <w:p w:rsidR="0066207A" w:rsidRPr="001505D0" w:rsidRDefault="0066207A" w:rsidP="0066207A">
            <w:pPr>
              <w:pStyle w:val="a6"/>
            </w:pPr>
            <w:r w:rsidRPr="001505D0">
              <w:t>4.</w:t>
            </w:r>
            <w:r>
              <w:t> </w:t>
            </w:r>
            <w:r w:rsidRPr="001505D0">
              <w:t>Опу</w:t>
            </w:r>
            <w:r>
              <w:t>бликовать решение в Вестнике с. Закомалдино</w:t>
            </w:r>
            <w:r w:rsidRPr="001505D0">
              <w:t xml:space="preserve">. </w:t>
            </w:r>
          </w:p>
          <w:p w:rsidR="0066207A" w:rsidRPr="001505D0" w:rsidRDefault="0066207A" w:rsidP="0066207A"/>
          <w:p w:rsidR="0066207A" w:rsidRPr="001505D0" w:rsidRDefault="0066207A" w:rsidP="0066207A"/>
          <w:p w:rsidR="0066207A" w:rsidRPr="001505D0" w:rsidRDefault="0066207A" w:rsidP="0066207A">
            <w:r>
              <w:t xml:space="preserve"> </w:t>
            </w:r>
          </w:p>
          <w:p w:rsidR="0066207A" w:rsidRDefault="0066207A" w:rsidP="0066207A">
            <w:pPr>
              <w:pStyle w:val="a6"/>
              <w:tabs>
                <w:tab w:val="clear" w:pos="3261"/>
                <w:tab w:val="clear" w:pos="6096"/>
                <w:tab w:val="left" w:pos="2694"/>
                <w:tab w:val="left" w:pos="4820"/>
                <w:tab w:val="left" w:pos="6521"/>
              </w:tabs>
              <w:ind w:firstLine="0"/>
              <w:outlineLvl w:val="0"/>
            </w:pPr>
            <w:r w:rsidRPr="0013288D">
              <w:t xml:space="preserve">Председатель </w:t>
            </w:r>
            <w:r>
              <w:t xml:space="preserve">    </w:t>
            </w:r>
            <w:r w:rsidRPr="0013288D">
              <w:t>ИК</w:t>
            </w:r>
          </w:p>
          <w:p w:rsidR="0066207A" w:rsidRDefault="0066207A" w:rsidP="0066207A">
            <w:pPr>
              <w:pStyle w:val="a6"/>
              <w:tabs>
                <w:tab w:val="clear" w:pos="3261"/>
                <w:tab w:val="clear" w:pos="6096"/>
                <w:tab w:val="left" w:pos="2694"/>
                <w:tab w:val="left" w:pos="4820"/>
                <w:tab w:val="left" w:pos="6521"/>
              </w:tabs>
              <w:ind w:firstLine="0"/>
              <w:outlineLvl w:val="0"/>
            </w:pPr>
            <w:r>
              <w:t>Избирательного  участка                                    Н. В</w:t>
            </w:r>
            <w:proofErr w:type="gramStart"/>
            <w:r>
              <w:t xml:space="preserve"> .</w:t>
            </w:r>
            <w:proofErr w:type="gramEnd"/>
            <w:r>
              <w:t>Голощапова</w:t>
            </w:r>
          </w:p>
          <w:p w:rsidR="0066207A" w:rsidRPr="002B7B94" w:rsidRDefault="0066207A" w:rsidP="0066207A">
            <w:pPr>
              <w:pStyle w:val="a6"/>
              <w:tabs>
                <w:tab w:val="clear" w:pos="3261"/>
                <w:tab w:val="clear" w:pos="6096"/>
                <w:tab w:val="left" w:pos="2694"/>
                <w:tab w:val="left" w:pos="4820"/>
                <w:tab w:val="left" w:pos="6521"/>
              </w:tabs>
              <w:ind w:firstLine="0"/>
              <w:outlineLvl w:val="0"/>
              <w:rPr>
                <w:u w:val="single"/>
              </w:rPr>
            </w:pPr>
            <w:r>
              <w:t>№</w:t>
            </w:r>
            <w:proofErr w:type="gramStart"/>
            <w:r w:rsidR="00993880">
              <w:t>м</w:t>
            </w:r>
            <w:proofErr w:type="gramEnd"/>
            <w:r w:rsidR="00993880">
              <w:t xml:space="preserve">  </w:t>
            </w:r>
            <w:r>
              <w:t xml:space="preserve">296                                     </w:t>
            </w:r>
          </w:p>
          <w:p w:rsidR="0066207A" w:rsidRPr="0013288D" w:rsidRDefault="0066207A" w:rsidP="0066207A">
            <w:pPr>
              <w:pStyle w:val="a6"/>
              <w:ind w:firstLine="0"/>
            </w:pPr>
          </w:p>
          <w:p w:rsidR="0066207A" w:rsidRDefault="0066207A" w:rsidP="0066207A">
            <w:pPr>
              <w:pStyle w:val="a6"/>
              <w:tabs>
                <w:tab w:val="clear" w:pos="3261"/>
                <w:tab w:val="clear" w:pos="6096"/>
                <w:tab w:val="left" w:pos="2694"/>
                <w:tab w:val="left" w:pos="4820"/>
                <w:tab w:val="left" w:pos="6521"/>
              </w:tabs>
              <w:ind w:firstLine="0"/>
              <w:outlineLvl w:val="0"/>
            </w:pPr>
            <w:r w:rsidRPr="0013288D">
              <w:t>Секретарь ИК</w:t>
            </w:r>
            <w:r>
              <w:t xml:space="preserve"> </w:t>
            </w:r>
            <w:proofErr w:type="gramStart"/>
            <w:r>
              <w:t>избирательного</w:t>
            </w:r>
            <w:proofErr w:type="gramEnd"/>
            <w:r>
              <w:t xml:space="preserve"> </w:t>
            </w:r>
          </w:p>
          <w:p w:rsidR="0066207A" w:rsidRPr="0013288D" w:rsidRDefault="0066207A" w:rsidP="0066207A">
            <w:pPr>
              <w:pStyle w:val="a6"/>
              <w:tabs>
                <w:tab w:val="clear" w:pos="3261"/>
                <w:tab w:val="clear" w:pos="6096"/>
                <w:tab w:val="left" w:pos="2694"/>
                <w:tab w:val="left" w:pos="4820"/>
                <w:tab w:val="left" w:pos="6521"/>
              </w:tabs>
              <w:ind w:firstLine="0"/>
              <w:outlineLvl w:val="0"/>
              <w:rPr>
                <w:u w:val="single"/>
              </w:rPr>
            </w:pPr>
            <w:r>
              <w:t>Участка № 296                                                   О. А. Соколова</w:t>
            </w:r>
            <w:r w:rsidRPr="0013288D">
              <w:tab/>
            </w:r>
          </w:p>
          <w:p w:rsidR="0066207A" w:rsidRPr="0013288D" w:rsidRDefault="0066207A" w:rsidP="0066207A">
            <w:pPr>
              <w:pStyle w:val="a6"/>
              <w:tabs>
                <w:tab w:val="clear" w:pos="6096"/>
                <w:tab w:val="left" w:pos="7371"/>
              </w:tabs>
              <w:ind w:firstLine="0"/>
              <w:rPr>
                <w:vertAlign w:val="superscript"/>
              </w:rPr>
            </w:pPr>
            <w:r w:rsidRPr="0013288D">
              <w:rPr>
                <w:vertAlign w:val="superscript"/>
              </w:rPr>
              <w:tab/>
            </w:r>
          </w:p>
          <w:p w:rsidR="001659A8" w:rsidRDefault="0066207A" w:rsidP="001659A8">
            <w:pPr>
              <w:jc w:val="center"/>
              <w:rPr>
                <w:b/>
              </w:rPr>
            </w:pPr>
            <w:r>
              <w:rPr>
                <w:b/>
              </w:rPr>
              <w:br w:type="page"/>
            </w: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rPr>
            </w:pPr>
          </w:p>
          <w:p w:rsidR="001659A8" w:rsidRDefault="001659A8" w:rsidP="001659A8">
            <w:pPr>
              <w:jc w:val="center"/>
              <w:rPr>
                <w:b/>
                <w:bCs/>
                <w:color w:val="052635"/>
                <w:kern w:val="32"/>
                <w:shd w:val="clear" w:color="auto" w:fill="FFFFFF"/>
              </w:rPr>
            </w:pPr>
            <w:r>
              <w:rPr>
                <w:b/>
                <w:bCs/>
                <w:color w:val="052635"/>
                <w:kern w:val="32"/>
                <w:shd w:val="clear" w:color="auto" w:fill="FFFFFF"/>
              </w:rPr>
              <w:t>КУРГАНСКАЯ   ОБЛАСТЬ</w:t>
            </w:r>
          </w:p>
          <w:p w:rsidR="001659A8" w:rsidRDefault="001659A8" w:rsidP="001659A8">
            <w:pPr>
              <w:jc w:val="center"/>
              <w:rPr>
                <w:b/>
                <w:bCs/>
                <w:color w:val="052635"/>
                <w:kern w:val="32"/>
                <w:shd w:val="clear" w:color="auto" w:fill="FFFFFF"/>
              </w:rPr>
            </w:pPr>
          </w:p>
          <w:p w:rsidR="001659A8" w:rsidRDefault="001659A8" w:rsidP="001659A8">
            <w:pPr>
              <w:jc w:val="center"/>
              <w:rPr>
                <w:b/>
                <w:bCs/>
                <w:color w:val="052635"/>
                <w:kern w:val="32"/>
                <w:shd w:val="clear" w:color="auto" w:fill="FFFFFF"/>
              </w:rPr>
            </w:pPr>
            <w:r>
              <w:rPr>
                <w:b/>
                <w:bCs/>
                <w:color w:val="052635"/>
                <w:kern w:val="32"/>
                <w:shd w:val="clear" w:color="auto" w:fill="FFFFFF"/>
              </w:rPr>
              <w:t>КУРТАМЫШСКИЙ    РАЙОН</w:t>
            </w:r>
          </w:p>
          <w:p w:rsidR="001659A8" w:rsidRDefault="001659A8" w:rsidP="001659A8">
            <w:pPr>
              <w:jc w:val="center"/>
              <w:rPr>
                <w:b/>
                <w:bCs/>
                <w:color w:val="052635"/>
                <w:kern w:val="32"/>
                <w:shd w:val="clear" w:color="auto" w:fill="FFFFFF"/>
              </w:rPr>
            </w:pPr>
          </w:p>
          <w:p w:rsidR="001659A8" w:rsidRDefault="001659A8" w:rsidP="001659A8">
            <w:pPr>
              <w:jc w:val="center"/>
              <w:rPr>
                <w:b/>
                <w:bCs/>
                <w:color w:val="052635"/>
                <w:kern w:val="32"/>
                <w:shd w:val="clear" w:color="auto" w:fill="FFFFFF"/>
              </w:rPr>
            </w:pPr>
            <w:r>
              <w:rPr>
                <w:b/>
                <w:bCs/>
                <w:color w:val="052635"/>
                <w:kern w:val="32"/>
                <w:shd w:val="clear" w:color="auto" w:fill="FFFFFF"/>
              </w:rPr>
              <w:t xml:space="preserve">          ЗАКОМАЛДИНСКИЙ  СЕЛЬСОВЕТ</w:t>
            </w:r>
          </w:p>
          <w:p w:rsidR="001659A8" w:rsidRDefault="001659A8" w:rsidP="001659A8">
            <w:pPr>
              <w:jc w:val="center"/>
              <w:rPr>
                <w:b/>
                <w:bCs/>
                <w:color w:val="052635"/>
                <w:kern w:val="32"/>
                <w:shd w:val="clear" w:color="auto" w:fill="FFFFFF"/>
              </w:rPr>
            </w:pPr>
          </w:p>
          <w:p w:rsidR="001659A8" w:rsidRDefault="001659A8" w:rsidP="001659A8">
            <w:pPr>
              <w:jc w:val="center"/>
              <w:rPr>
                <w:b/>
                <w:bCs/>
                <w:color w:val="052635"/>
                <w:kern w:val="32"/>
                <w:shd w:val="clear" w:color="auto" w:fill="FFFFFF"/>
              </w:rPr>
            </w:pPr>
            <w:r>
              <w:rPr>
                <w:b/>
                <w:bCs/>
                <w:color w:val="052635"/>
                <w:kern w:val="32"/>
                <w:shd w:val="clear" w:color="auto" w:fill="FFFFFF"/>
              </w:rPr>
              <w:t>ГЛАВА   ЗАКОМАЛДИНСКОГО   СЕЛЬСОВЕТА</w:t>
            </w:r>
          </w:p>
          <w:p w:rsidR="001659A8" w:rsidRDefault="001659A8" w:rsidP="001659A8">
            <w:pPr>
              <w:rPr>
                <w:b/>
                <w:bCs/>
                <w:color w:val="052635"/>
                <w:kern w:val="32"/>
                <w:sz w:val="40"/>
                <w:szCs w:val="40"/>
                <w:shd w:val="clear" w:color="auto" w:fill="FFFFFF"/>
              </w:rPr>
            </w:pPr>
            <w:r>
              <w:rPr>
                <w:b/>
                <w:bCs/>
                <w:color w:val="052635"/>
                <w:kern w:val="32"/>
              </w:rPr>
              <w:br/>
            </w:r>
            <w:r>
              <w:rPr>
                <w:b/>
                <w:bCs/>
                <w:color w:val="052635"/>
                <w:kern w:val="32"/>
              </w:rPr>
              <w:br/>
            </w:r>
            <w:r>
              <w:rPr>
                <w:b/>
                <w:bCs/>
                <w:color w:val="052635"/>
                <w:kern w:val="32"/>
                <w:sz w:val="40"/>
                <w:szCs w:val="40"/>
                <w:shd w:val="clear" w:color="auto" w:fill="FFFFFF"/>
              </w:rPr>
              <w:t>                                  РАСПОРЯЖЕНИЕ</w:t>
            </w:r>
          </w:p>
          <w:p w:rsidR="0066207A" w:rsidRPr="000B12DE" w:rsidRDefault="0066207A" w:rsidP="0066207A">
            <w:pPr>
              <w:pStyle w:val="2"/>
              <w:rPr>
                <w:b/>
              </w:rPr>
            </w:pPr>
          </w:p>
          <w:p w:rsidR="00AE7237" w:rsidRDefault="00AE7237" w:rsidP="00AE7237">
            <w:pPr>
              <w:pStyle w:val="Style4"/>
              <w:widowControl/>
              <w:spacing w:before="10"/>
              <w:ind w:right="6197"/>
              <w:rPr>
                <w:rStyle w:val="FontStyle13"/>
              </w:rPr>
            </w:pPr>
            <w:r>
              <w:rPr>
                <w:rStyle w:val="FontStyle13"/>
              </w:rPr>
              <w:t xml:space="preserve">От 23.09.2019 года.          № 05-р                                                     </w:t>
            </w:r>
          </w:p>
          <w:p w:rsidR="00AE7237" w:rsidRDefault="00AE7237" w:rsidP="00AE7237">
            <w:pPr>
              <w:pStyle w:val="Style4"/>
              <w:widowControl/>
              <w:spacing w:before="10"/>
              <w:ind w:right="6197"/>
              <w:rPr>
                <w:rStyle w:val="FontStyle13"/>
              </w:rPr>
            </w:pPr>
            <w:r>
              <w:rPr>
                <w:rStyle w:val="FontStyle13"/>
              </w:rPr>
              <w:t>с. Закомалдино</w:t>
            </w:r>
          </w:p>
          <w:p w:rsidR="00AE7237" w:rsidRDefault="00AE7237" w:rsidP="00FB788E">
            <w:pPr>
              <w:jc w:val="center"/>
              <w:rPr>
                <w:sz w:val="28"/>
                <w:szCs w:val="28"/>
              </w:rPr>
            </w:pPr>
          </w:p>
          <w:p w:rsidR="00993880" w:rsidRDefault="00993880" w:rsidP="00993880">
            <w:pPr>
              <w:pStyle w:val="Style5"/>
              <w:widowControl/>
              <w:ind w:left="226"/>
              <w:rPr>
                <w:rStyle w:val="FontStyle14"/>
              </w:rPr>
            </w:pPr>
            <w:r>
              <w:rPr>
                <w:rStyle w:val="FontStyle14"/>
              </w:rPr>
              <w:t>О досрочном прекращении полномочий Главы Закомалдинского сельсовета Куртамышского района Курганской области Сергеева В. Ю.</w:t>
            </w:r>
          </w:p>
          <w:p w:rsidR="00993880" w:rsidRDefault="00993880" w:rsidP="00993880">
            <w:pPr>
              <w:pStyle w:val="Style6"/>
              <w:widowControl/>
              <w:spacing w:line="240" w:lineRule="exact"/>
            </w:pPr>
          </w:p>
          <w:p w:rsidR="00993880" w:rsidRPr="007F633C" w:rsidRDefault="00993880" w:rsidP="00993880">
            <w:pPr>
              <w:pStyle w:val="Style6"/>
              <w:widowControl/>
              <w:spacing w:before="211" w:line="322" w:lineRule="exact"/>
              <w:ind w:firstLine="0"/>
            </w:pPr>
            <w:r w:rsidRPr="007F633C">
              <w:rPr>
                <w:rStyle w:val="FontStyle15"/>
              </w:rPr>
              <w:t xml:space="preserve">          В соответствии с пунктом 2 части 6 статьи 36 Федерального закона от 6 октября 2003 года № 131-ФЗ «Об общих принципах организации местного самоуправления в Российской Федерации», пунктом 2 части 1, частью 2 статьи 31 Устава Закомалдинского  сельсовета Куртамышского района Курганской области</w:t>
            </w:r>
          </w:p>
          <w:p w:rsidR="00993880" w:rsidRPr="007F633C" w:rsidRDefault="00993880" w:rsidP="00993880">
            <w:pPr>
              <w:pStyle w:val="Style8"/>
              <w:widowControl/>
              <w:tabs>
                <w:tab w:val="left" w:pos="1027"/>
              </w:tabs>
              <w:ind w:firstLine="0"/>
              <w:rPr>
                <w:rStyle w:val="FontStyle15"/>
              </w:rPr>
            </w:pPr>
            <w:r w:rsidRPr="007F633C">
              <w:rPr>
                <w:rStyle w:val="FontStyle15"/>
                <w:spacing w:val="-30"/>
              </w:rPr>
              <w:t xml:space="preserve">                       </w:t>
            </w:r>
            <w:r w:rsidRPr="007F633C">
              <w:rPr>
                <w:rStyle w:val="FontStyle15"/>
              </w:rPr>
              <w:t>1.</w:t>
            </w:r>
            <w:r w:rsidRPr="007F633C">
              <w:rPr>
                <w:rStyle w:val="FontStyle15"/>
              </w:rPr>
              <w:tab/>
              <w:t>Досрочно прекращаю полномочия Главы Закомалдинского</w:t>
            </w:r>
            <w:r w:rsidRPr="007F633C">
              <w:rPr>
                <w:rStyle w:val="FontStyle14"/>
              </w:rPr>
              <w:t xml:space="preserve"> сельсовета Куртамышского района Курганской области в связи с отставкой по собственному желанию</w:t>
            </w:r>
            <w:r w:rsidRPr="007F633C">
              <w:rPr>
                <w:rStyle w:val="FontStyle15"/>
              </w:rPr>
              <w:t xml:space="preserve"> с 23.09.2019 года и прощу произвести окончательный расчет.</w:t>
            </w:r>
          </w:p>
          <w:p w:rsidR="00993880" w:rsidRPr="007F633C" w:rsidRDefault="00993880" w:rsidP="00993880">
            <w:pPr>
              <w:pStyle w:val="Style8"/>
              <w:widowControl/>
              <w:numPr>
                <w:ilvl w:val="0"/>
                <w:numId w:val="3"/>
              </w:numPr>
              <w:tabs>
                <w:tab w:val="left" w:pos="1171"/>
              </w:tabs>
              <w:rPr>
                <w:rStyle w:val="FontStyle15"/>
              </w:rPr>
            </w:pPr>
            <w:r w:rsidRPr="007F633C">
              <w:rPr>
                <w:rStyle w:val="FontStyle15"/>
              </w:rPr>
              <w:t>Обязанности Главы Закомалдинского сельсовета Куртамышского района Курганской области возлагаю на главного специалиста Администрации Закомалдинского  сельсовета Куртамышского района Курганской области Филарееву Елену Сергеевну с 23 сентября 2019 года, установив оклад по должности Главы Закомалдинского сельсовета 7266 рублей.</w:t>
            </w:r>
          </w:p>
          <w:p w:rsidR="00993880" w:rsidRPr="007F633C" w:rsidRDefault="00993880" w:rsidP="00993880">
            <w:pPr>
              <w:pStyle w:val="Style8"/>
              <w:widowControl/>
              <w:numPr>
                <w:ilvl w:val="0"/>
                <w:numId w:val="3"/>
              </w:numPr>
              <w:tabs>
                <w:tab w:val="left" w:pos="1171"/>
              </w:tabs>
              <w:spacing w:after="979"/>
              <w:ind w:firstLine="720"/>
            </w:pPr>
            <w:r w:rsidRPr="007F633C">
              <w:t>Опубликовать настоящее распоряжение в информационном листке Администрации Закомалдинского сельсовета «Вестник Закомалдинского сельсовета»  и разместить на официальном сайте Администрации Куртамышского района (по согласованию).</w:t>
            </w:r>
          </w:p>
          <w:p w:rsidR="00993880" w:rsidRDefault="00993880" w:rsidP="00993880">
            <w:pPr>
              <w:pStyle w:val="Style8"/>
              <w:widowControl/>
              <w:tabs>
                <w:tab w:val="left" w:pos="1171"/>
              </w:tabs>
              <w:spacing w:after="979"/>
              <w:ind w:firstLine="0"/>
              <w:rPr>
                <w:rStyle w:val="FontStyle15"/>
              </w:rPr>
            </w:pPr>
            <w:r w:rsidRPr="007F633C">
              <w:rPr>
                <w:rStyle w:val="FontStyle15"/>
              </w:rPr>
              <w:t>Глава Закомалдинского сельсовета                                                        В. Ю. Сергеев</w:t>
            </w:r>
          </w:p>
          <w:p w:rsidR="00993880" w:rsidRDefault="00993880" w:rsidP="00993880">
            <w:pPr>
              <w:jc w:val="center"/>
              <w:rPr>
                <w:b/>
                <w:color w:val="000000"/>
              </w:rPr>
            </w:pPr>
            <w:r w:rsidRPr="00993880">
              <w:rPr>
                <w:b/>
                <w:color w:val="000000"/>
              </w:rPr>
              <w:t xml:space="preserve">       </w:t>
            </w:r>
          </w:p>
          <w:p w:rsidR="00993880" w:rsidRDefault="00993880" w:rsidP="00993880">
            <w:pPr>
              <w:jc w:val="center"/>
              <w:rPr>
                <w:b/>
                <w:color w:val="000000"/>
              </w:rPr>
            </w:pPr>
          </w:p>
          <w:p w:rsidR="00993880" w:rsidRDefault="00993880" w:rsidP="00993880">
            <w:pPr>
              <w:jc w:val="center"/>
              <w:rPr>
                <w:b/>
                <w:color w:val="000000"/>
              </w:rPr>
            </w:pPr>
          </w:p>
          <w:p w:rsidR="00993880" w:rsidRDefault="00993880" w:rsidP="00993880">
            <w:pPr>
              <w:jc w:val="center"/>
              <w:rPr>
                <w:b/>
                <w:color w:val="000000"/>
              </w:rPr>
            </w:pPr>
          </w:p>
          <w:p w:rsidR="00993880" w:rsidRDefault="00993880" w:rsidP="00993880">
            <w:pPr>
              <w:jc w:val="center"/>
              <w:rPr>
                <w:b/>
                <w:color w:val="000000"/>
              </w:rPr>
            </w:pPr>
          </w:p>
          <w:p w:rsidR="00993880" w:rsidRPr="00993880" w:rsidRDefault="00993880" w:rsidP="00993880">
            <w:pPr>
              <w:jc w:val="center"/>
              <w:rPr>
                <w:b/>
                <w:color w:val="000000"/>
              </w:rPr>
            </w:pPr>
            <w:r w:rsidRPr="00993880">
              <w:rPr>
                <w:b/>
                <w:color w:val="000000"/>
              </w:rPr>
              <w:t xml:space="preserve">  КУРГАНСКАЯ ОБЛАСТЬ</w:t>
            </w:r>
          </w:p>
          <w:p w:rsidR="00993880" w:rsidRPr="00993880" w:rsidRDefault="00993880" w:rsidP="00993880">
            <w:pPr>
              <w:jc w:val="center"/>
              <w:rPr>
                <w:b/>
                <w:color w:val="000000"/>
              </w:rPr>
            </w:pPr>
          </w:p>
          <w:p w:rsidR="00993880" w:rsidRPr="00993880" w:rsidRDefault="00993880" w:rsidP="00993880">
            <w:pPr>
              <w:jc w:val="center"/>
              <w:rPr>
                <w:b/>
                <w:color w:val="000000"/>
              </w:rPr>
            </w:pPr>
            <w:r w:rsidRPr="00993880">
              <w:rPr>
                <w:b/>
                <w:color w:val="000000"/>
              </w:rPr>
              <w:t>КУРТАМЫШСКИЙ РАЙОН</w:t>
            </w:r>
          </w:p>
          <w:p w:rsidR="00993880" w:rsidRPr="00993880" w:rsidRDefault="00993880" w:rsidP="00993880">
            <w:pPr>
              <w:jc w:val="center"/>
              <w:rPr>
                <w:b/>
                <w:color w:val="000000"/>
              </w:rPr>
            </w:pPr>
          </w:p>
          <w:p w:rsidR="00993880" w:rsidRPr="00993880" w:rsidRDefault="00993880" w:rsidP="00993880">
            <w:pPr>
              <w:jc w:val="center"/>
              <w:rPr>
                <w:b/>
                <w:color w:val="000000"/>
              </w:rPr>
            </w:pPr>
            <w:r w:rsidRPr="00993880">
              <w:rPr>
                <w:b/>
                <w:color w:val="000000"/>
              </w:rPr>
              <w:t>ЗАКОМАЛДИНСКИЙ СЕЛЬСОВЕТ</w:t>
            </w:r>
          </w:p>
          <w:p w:rsidR="00993880" w:rsidRPr="00993880" w:rsidRDefault="00993880" w:rsidP="00993880">
            <w:pPr>
              <w:jc w:val="center"/>
              <w:rPr>
                <w:b/>
                <w:color w:val="000000"/>
              </w:rPr>
            </w:pPr>
          </w:p>
          <w:p w:rsidR="00993880" w:rsidRPr="00993880" w:rsidRDefault="00993880" w:rsidP="00993880">
            <w:pPr>
              <w:jc w:val="center"/>
              <w:rPr>
                <w:b/>
                <w:color w:val="000000"/>
              </w:rPr>
            </w:pPr>
            <w:r w:rsidRPr="00993880">
              <w:rPr>
                <w:b/>
                <w:color w:val="000000"/>
              </w:rPr>
              <w:t>ЗАКОМАЛДИНСКАЯ СЕЛЬСКАЯ ДУМА</w:t>
            </w:r>
          </w:p>
          <w:p w:rsidR="00993880" w:rsidRPr="00993880" w:rsidRDefault="00993880" w:rsidP="00993880">
            <w:pPr>
              <w:jc w:val="center"/>
              <w:rPr>
                <w:b/>
                <w:color w:val="000000"/>
              </w:rPr>
            </w:pPr>
          </w:p>
          <w:p w:rsidR="00993880" w:rsidRPr="00993880" w:rsidRDefault="00993880" w:rsidP="00993880">
            <w:pPr>
              <w:jc w:val="center"/>
              <w:rPr>
                <w:b/>
                <w:color w:val="000000"/>
                <w:sz w:val="40"/>
                <w:szCs w:val="40"/>
              </w:rPr>
            </w:pPr>
            <w:r w:rsidRPr="00993880">
              <w:rPr>
                <w:b/>
                <w:color w:val="000000"/>
                <w:sz w:val="40"/>
                <w:szCs w:val="40"/>
              </w:rPr>
              <w:t>РЕШЕНИЕ</w:t>
            </w:r>
          </w:p>
          <w:p w:rsidR="00993880" w:rsidRPr="00993880" w:rsidRDefault="00993880" w:rsidP="00993880">
            <w:pPr>
              <w:rPr>
                <w:color w:val="000000"/>
                <w:sz w:val="40"/>
                <w:szCs w:val="40"/>
              </w:rPr>
            </w:pPr>
          </w:p>
          <w:p w:rsidR="00993880" w:rsidRPr="00993880" w:rsidRDefault="00993880" w:rsidP="00993880">
            <w:pPr>
              <w:rPr>
                <w:color w:val="000000"/>
              </w:rPr>
            </w:pPr>
            <w:r w:rsidRPr="00993880">
              <w:rPr>
                <w:color w:val="000000"/>
              </w:rPr>
              <w:t xml:space="preserve">От  23.09.2019г .              </w:t>
            </w:r>
            <w:r>
              <w:rPr>
                <w:color w:val="000000"/>
              </w:rPr>
              <w:t xml:space="preserve">                                                                                      </w:t>
            </w:r>
            <w:r w:rsidRPr="00993880">
              <w:rPr>
                <w:color w:val="000000"/>
              </w:rPr>
              <w:t xml:space="preserve">   № 05</w:t>
            </w:r>
          </w:p>
          <w:p w:rsidR="00993880" w:rsidRPr="00993880" w:rsidRDefault="00993880" w:rsidP="00993880">
            <w:pPr>
              <w:rPr>
                <w:color w:val="000000"/>
              </w:rPr>
            </w:pPr>
            <w:r w:rsidRPr="00993880">
              <w:rPr>
                <w:color w:val="000000"/>
              </w:rPr>
              <w:t>С. Закомалдино</w:t>
            </w:r>
            <w:r w:rsidRPr="00993880">
              <w:rPr>
                <w:color w:val="000000"/>
              </w:rPr>
              <w:tab/>
              <w:t xml:space="preserve">                                        </w:t>
            </w:r>
          </w:p>
          <w:p w:rsidR="00993880" w:rsidRPr="00993880" w:rsidRDefault="00993880" w:rsidP="00993880">
            <w:pPr>
              <w:rPr>
                <w:color w:val="000000"/>
              </w:rPr>
            </w:pPr>
          </w:p>
          <w:p w:rsidR="00993880" w:rsidRPr="00993880" w:rsidRDefault="00993880" w:rsidP="00993880">
            <w:pPr>
              <w:ind w:right="-1"/>
              <w:jc w:val="center"/>
              <w:rPr>
                <w:b/>
                <w:bCs/>
              </w:rPr>
            </w:pPr>
            <w:r w:rsidRPr="00993880">
              <w:rPr>
                <w:b/>
                <w:bCs/>
              </w:rPr>
              <w:t xml:space="preserve">О досрочном прекращении полномочий Главы Закомалдинского сельсовета </w:t>
            </w:r>
          </w:p>
          <w:p w:rsidR="00993880" w:rsidRPr="00993880" w:rsidRDefault="00993880" w:rsidP="00993880">
            <w:pPr>
              <w:ind w:right="-1"/>
              <w:jc w:val="center"/>
              <w:rPr>
                <w:b/>
                <w:bCs/>
              </w:rPr>
            </w:pPr>
            <w:r w:rsidRPr="00993880">
              <w:rPr>
                <w:b/>
                <w:bCs/>
              </w:rPr>
              <w:t xml:space="preserve">Куртамышского района Курганской области Сергеева В. Ю. </w:t>
            </w:r>
          </w:p>
          <w:p w:rsidR="00993880" w:rsidRPr="00993880" w:rsidRDefault="00993880" w:rsidP="00993880">
            <w:pPr>
              <w:jc w:val="both"/>
            </w:pPr>
            <w:r w:rsidRPr="00993880">
              <w:tab/>
            </w:r>
            <w:proofErr w:type="gramStart"/>
            <w:r w:rsidRPr="00993880">
              <w:t>В соответствии со статьей 35, пунктом 2 части 6 статьи 36  Федерального закона от 6 октября 2003 года № 131-ФЗ «Об общих принципах организации местного самоуправления в Российской Федерации», пунктом 2 части 1 статьи 31  Устава Закомалдинского сельсовета Куртамышского района Курганской области, на основании заявления Главы Закомалдинского сельсовета Куртамышского района Курганской области Сергеева Владимира Юрьевича о досрочном прекращении полномочий в связи</w:t>
            </w:r>
            <w:proofErr w:type="gramEnd"/>
            <w:r w:rsidRPr="00993880">
              <w:t xml:space="preserve"> с отставкой по собственному желанию, Закомалдинская сельская  Дума </w:t>
            </w:r>
          </w:p>
          <w:p w:rsidR="00993880" w:rsidRPr="00993880" w:rsidRDefault="00993880" w:rsidP="00993880">
            <w:pPr>
              <w:jc w:val="both"/>
              <w:rPr>
                <w:bCs/>
              </w:rPr>
            </w:pPr>
            <w:r w:rsidRPr="00993880">
              <w:t xml:space="preserve"> </w:t>
            </w:r>
            <w:r w:rsidRPr="00993880">
              <w:rPr>
                <w:bCs/>
              </w:rPr>
              <w:t>РЕШИЛА:</w:t>
            </w:r>
          </w:p>
          <w:p w:rsidR="00993880" w:rsidRPr="00993880" w:rsidRDefault="00993880" w:rsidP="00993880">
            <w:pPr>
              <w:jc w:val="both"/>
            </w:pPr>
            <w:r w:rsidRPr="00993880">
              <w:rPr>
                <w:b/>
              </w:rPr>
              <w:tab/>
            </w:r>
            <w:r w:rsidRPr="00993880">
              <w:t>1. Принять к сведению заявление Главы Закомалдинского сельсовета Куртамышского района Курганской области Сергеева Владимира Юрьевича о досрочном прекращении полномочий Главы Закомалдинского сельсовета Куртамышского района Курганской области в связи с отставкой по собственному желанию.</w:t>
            </w:r>
          </w:p>
          <w:p w:rsidR="00993880" w:rsidRPr="00993880" w:rsidRDefault="00993880" w:rsidP="00993880">
            <w:pPr>
              <w:jc w:val="both"/>
            </w:pPr>
            <w:r w:rsidRPr="00993880">
              <w:tab/>
              <w:t>2.  Опубликовать настоящее решение в информационном листке Администрации Закомалдинского сельсовета « Вестник Закомалдинского сельсовета» и разместить на официальном сайте Администрации Куртамышского района (по согласованию).</w:t>
            </w:r>
          </w:p>
          <w:p w:rsidR="00993880" w:rsidRPr="00993880" w:rsidRDefault="00993880" w:rsidP="00993880">
            <w:r w:rsidRPr="00993880">
              <w:t xml:space="preserve">           3. Настоящее решение вступает в силу после официального опубликования.</w:t>
            </w:r>
          </w:p>
          <w:p w:rsidR="00993880" w:rsidRPr="00993880" w:rsidRDefault="00993880" w:rsidP="00993880">
            <w:pPr>
              <w:jc w:val="both"/>
            </w:pPr>
          </w:p>
          <w:p w:rsidR="00993880" w:rsidRPr="00993880" w:rsidRDefault="00993880" w:rsidP="00993880"/>
          <w:p w:rsidR="00993880" w:rsidRPr="00993880" w:rsidRDefault="00993880" w:rsidP="00993880">
            <w:r w:rsidRPr="00993880">
              <w:t xml:space="preserve">Председатель Закомалдинской сельской Думы                                       Е. В. Водолеева          </w:t>
            </w:r>
          </w:p>
          <w:p w:rsidR="00993880" w:rsidRPr="00993880" w:rsidRDefault="00993880" w:rsidP="00993880"/>
          <w:p w:rsidR="00993880" w:rsidRPr="00993880" w:rsidRDefault="00993880" w:rsidP="00993880">
            <w:pPr>
              <w:shd w:val="clear" w:color="auto" w:fill="FFFFFF"/>
              <w:spacing w:before="100" w:beforeAutospacing="1" w:after="100" w:afterAutospacing="1"/>
              <w:jc w:val="center"/>
              <w:rPr>
                <w:rFonts w:ascii="Verdana" w:hAnsi="Verdana"/>
                <w:color w:val="052635"/>
                <w:sz w:val="17"/>
                <w:szCs w:val="17"/>
              </w:rPr>
            </w:pPr>
          </w:p>
          <w:p w:rsidR="00993880" w:rsidRPr="00993880" w:rsidRDefault="00993880" w:rsidP="00993880">
            <w:pPr>
              <w:shd w:val="clear" w:color="auto" w:fill="FFFFFF"/>
              <w:spacing w:before="100" w:beforeAutospacing="1" w:after="100" w:afterAutospacing="1"/>
              <w:jc w:val="center"/>
              <w:rPr>
                <w:rFonts w:ascii="Verdana" w:hAnsi="Verdana"/>
                <w:color w:val="052635"/>
                <w:sz w:val="17"/>
                <w:szCs w:val="17"/>
              </w:rPr>
            </w:pPr>
          </w:p>
          <w:p w:rsidR="00993880" w:rsidRPr="00993880" w:rsidRDefault="00993880" w:rsidP="00993880">
            <w:pPr>
              <w:shd w:val="clear" w:color="auto" w:fill="FFFFFF"/>
              <w:spacing w:before="100" w:beforeAutospacing="1" w:after="100" w:afterAutospacing="1"/>
              <w:jc w:val="center"/>
              <w:rPr>
                <w:rFonts w:ascii="Verdana" w:hAnsi="Verdana"/>
                <w:color w:val="052635"/>
                <w:sz w:val="17"/>
                <w:szCs w:val="17"/>
              </w:rPr>
            </w:pPr>
          </w:p>
          <w:p w:rsidR="00993880" w:rsidRPr="00993880" w:rsidRDefault="00993880" w:rsidP="00993880">
            <w:pPr>
              <w:shd w:val="clear" w:color="auto" w:fill="FFFFFF"/>
              <w:spacing w:before="100" w:beforeAutospacing="1" w:after="100" w:afterAutospacing="1"/>
              <w:jc w:val="center"/>
              <w:rPr>
                <w:rFonts w:ascii="Verdana" w:hAnsi="Verdana"/>
                <w:color w:val="052635"/>
                <w:sz w:val="17"/>
                <w:szCs w:val="17"/>
              </w:rPr>
            </w:pPr>
          </w:p>
          <w:p w:rsidR="00993880" w:rsidRPr="00764CFC" w:rsidRDefault="00993880" w:rsidP="00993880">
            <w:pPr>
              <w:pStyle w:val="ConsPlusTitle"/>
              <w:rPr>
                <w:rFonts w:ascii="Times New Roman" w:hAnsi="Times New Roman" w:cs="Times New Roman"/>
                <w:sz w:val="36"/>
                <w:szCs w:val="36"/>
              </w:rPr>
            </w:pPr>
          </w:p>
          <w:p w:rsidR="00993880" w:rsidRDefault="00993880" w:rsidP="00993880">
            <w:pPr>
              <w:pStyle w:val="ConsPlusTitle"/>
              <w:jc w:val="center"/>
              <w:rPr>
                <w:rFonts w:ascii="Times New Roman" w:hAnsi="Times New Roman" w:cs="Times New Roman"/>
                <w:sz w:val="32"/>
                <w:szCs w:val="32"/>
              </w:rPr>
            </w:pPr>
          </w:p>
          <w:p w:rsidR="00993880" w:rsidRDefault="00993880" w:rsidP="00993880">
            <w:pPr>
              <w:pStyle w:val="ConsPlusTitle"/>
              <w:jc w:val="center"/>
              <w:rPr>
                <w:rFonts w:ascii="Times New Roman" w:hAnsi="Times New Roman" w:cs="Times New Roman"/>
                <w:sz w:val="32"/>
                <w:szCs w:val="32"/>
              </w:rPr>
            </w:pPr>
          </w:p>
          <w:p w:rsidR="00993880" w:rsidRDefault="00993880" w:rsidP="00993880">
            <w:pPr>
              <w:pStyle w:val="ConsPlusTitle"/>
              <w:jc w:val="center"/>
              <w:rPr>
                <w:rFonts w:ascii="Times New Roman" w:hAnsi="Times New Roman" w:cs="Times New Roman"/>
                <w:sz w:val="32"/>
                <w:szCs w:val="32"/>
              </w:rPr>
            </w:pPr>
          </w:p>
          <w:p w:rsidR="00993880" w:rsidRDefault="00993880" w:rsidP="00993880">
            <w:pPr>
              <w:pStyle w:val="ConsPlusTitle"/>
              <w:jc w:val="center"/>
              <w:rPr>
                <w:rFonts w:ascii="Times New Roman" w:hAnsi="Times New Roman" w:cs="Times New Roman"/>
                <w:sz w:val="32"/>
                <w:szCs w:val="32"/>
              </w:rPr>
            </w:pPr>
          </w:p>
          <w:p w:rsidR="00993880" w:rsidRDefault="00993880" w:rsidP="00993880">
            <w:pPr>
              <w:pStyle w:val="ConsPlusTitle"/>
              <w:jc w:val="center"/>
              <w:rPr>
                <w:rFonts w:ascii="Times New Roman" w:hAnsi="Times New Roman" w:cs="Times New Roman"/>
                <w:sz w:val="32"/>
                <w:szCs w:val="32"/>
              </w:rPr>
            </w:pPr>
          </w:p>
          <w:p w:rsidR="00993880" w:rsidRPr="00AC0798" w:rsidRDefault="00993880" w:rsidP="00993880">
            <w:pPr>
              <w:pStyle w:val="ConsPlusTitle"/>
              <w:jc w:val="center"/>
              <w:rPr>
                <w:rFonts w:ascii="Times New Roman" w:hAnsi="Times New Roman" w:cs="Times New Roman"/>
                <w:sz w:val="32"/>
                <w:szCs w:val="32"/>
              </w:rPr>
            </w:pPr>
            <w:r w:rsidRPr="00AC0798">
              <w:rPr>
                <w:rFonts w:ascii="Times New Roman" w:hAnsi="Times New Roman" w:cs="Times New Roman"/>
                <w:sz w:val="32"/>
                <w:szCs w:val="32"/>
              </w:rPr>
              <w:lastRenderedPageBreak/>
              <w:t xml:space="preserve">КУРГАНСКАЯ ОБЛАСТЬ                              </w:t>
            </w:r>
          </w:p>
          <w:p w:rsidR="00993880" w:rsidRPr="00AC0798" w:rsidRDefault="00993880" w:rsidP="00993880">
            <w:pPr>
              <w:pStyle w:val="ConsPlusNormal"/>
              <w:ind w:firstLine="0"/>
              <w:jc w:val="center"/>
              <w:rPr>
                <w:rFonts w:ascii="Times New Roman" w:eastAsia="Arial" w:hAnsi="Times New Roman" w:cs="Times New Roman"/>
                <w:b/>
                <w:bCs/>
                <w:sz w:val="32"/>
                <w:szCs w:val="32"/>
              </w:rPr>
            </w:pPr>
            <w:r w:rsidRPr="00AC0798">
              <w:rPr>
                <w:rFonts w:ascii="Times New Roman" w:eastAsia="Arial" w:hAnsi="Times New Roman" w:cs="Times New Roman"/>
                <w:b/>
                <w:bCs/>
                <w:sz w:val="32"/>
                <w:szCs w:val="32"/>
              </w:rPr>
              <w:t>КУРТАМЫШСКИЙ РАЙОН</w:t>
            </w:r>
          </w:p>
          <w:p w:rsidR="00993880" w:rsidRPr="00AC0798" w:rsidRDefault="00993880" w:rsidP="00993880">
            <w:pPr>
              <w:pStyle w:val="Standard"/>
              <w:autoSpaceDE w:val="0"/>
              <w:jc w:val="center"/>
              <w:rPr>
                <w:rFonts w:ascii="Times New Roman" w:eastAsia="Arial" w:hAnsi="Times New Roman" w:cs="Times New Roman"/>
                <w:b/>
                <w:bCs/>
                <w:sz w:val="32"/>
                <w:szCs w:val="32"/>
              </w:rPr>
            </w:pPr>
            <w:r w:rsidRPr="00AC0798">
              <w:rPr>
                <w:rFonts w:ascii="Times New Roman" w:eastAsia="Arial" w:hAnsi="Times New Roman" w:cs="Times New Roman"/>
                <w:b/>
                <w:bCs/>
                <w:sz w:val="32"/>
                <w:szCs w:val="32"/>
              </w:rPr>
              <w:t xml:space="preserve">   ЗАКОМАЛДИНСКИЙ СЕЛЬСОВЕТ                                               </w:t>
            </w:r>
          </w:p>
          <w:p w:rsidR="00993880" w:rsidRPr="00AC0798" w:rsidRDefault="00993880" w:rsidP="00993880">
            <w:pPr>
              <w:pStyle w:val="Standard"/>
              <w:autoSpaceDE w:val="0"/>
              <w:jc w:val="center"/>
              <w:rPr>
                <w:rFonts w:ascii="Times New Roman" w:eastAsia="Arial" w:hAnsi="Times New Roman" w:cs="Times New Roman"/>
                <w:b/>
                <w:bCs/>
                <w:sz w:val="32"/>
                <w:szCs w:val="32"/>
              </w:rPr>
            </w:pPr>
            <w:r w:rsidRPr="00AC0798">
              <w:rPr>
                <w:rFonts w:ascii="Times New Roman" w:eastAsia="Arial" w:hAnsi="Times New Roman" w:cs="Times New Roman"/>
                <w:b/>
                <w:bCs/>
                <w:sz w:val="32"/>
                <w:szCs w:val="32"/>
              </w:rPr>
              <w:t>ЗАКОМАЛДИНСКАЯ СЕЛЬСКАЯ ДУМА</w:t>
            </w:r>
          </w:p>
          <w:p w:rsidR="00993880" w:rsidRPr="00AC0798" w:rsidRDefault="00993880" w:rsidP="00993880">
            <w:pPr>
              <w:pStyle w:val="ConsPlusTitle"/>
              <w:jc w:val="center"/>
              <w:rPr>
                <w:rFonts w:ascii="Times New Roman" w:hAnsi="Times New Roman" w:cs="Times New Roman"/>
                <w:sz w:val="32"/>
                <w:szCs w:val="32"/>
              </w:rPr>
            </w:pPr>
          </w:p>
          <w:p w:rsidR="00993880" w:rsidRDefault="00993880" w:rsidP="00993880">
            <w:pPr>
              <w:pStyle w:val="ConsPlusNormal"/>
              <w:ind w:firstLine="0"/>
              <w:jc w:val="center"/>
              <w:rPr>
                <w:rFonts w:ascii="Times New Roman" w:eastAsia="Arial" w:hAnsi="Times New Roman" w:cs="Times New Roman"/>
                <w:b/>
                <w:bCs/>
                <w:sz w:val="24"/>
                <w:szCs w:val="24"/>
              </w:rPr>
            </w:pPr>
          </w:p>
          <w:p w:rsidR="00993880" w:rsidRPr="00AC0798" w:rsidRDefault="00993880" w:rsidP="00993880">
            <w:pPr>
              <w:pStyle w:val="ConsPlusTitle"/>
              <w:jc w:val="center"/>
              <w:rPr>
                <w:rFonts w:ascii="Times New Roman" w:hAnsi="Times New Roman" w:cs="Times New Roman"/>
                <w:sz w:val="36"/>
                <w:szCs w:val="36"/>
              </w:rPr>
            </w:pPr>
            <w:r w:rsidRPr="00AC0798">
              <w:rPr>
                <w:rFonts w:ascii="Times New Roman" w:hAnsi="Times New Roman" w:cs="Times New Roman"/>
                <w:sz w:val="36"/>
                <w:szCs w:val="36"/>
              </w:rPr>
              <w:t>РЕШЕНИЕ</w:t>
            </w:r>
          </w:p>
          <w:p w:rsidR="00993880" w:rsidRPr="00AC0798" w:rsidRDefault="00993880" w:rsidP="00993880">
            <w:pPr>
              <w:pStyle w:val="ConsPlusTitle"/>
              <w:jc w:val="center"/>
              <w:rPr>
                <w:rFonts w:ascii="Times New Roman" w:hAnsi="Times New Roman" w:cs="Times New Roman"/>
                <w:sz w:val="32"/>
                <w:szCs w:val="32"/>
              </w:rPr>
            </w:pPr>
          </w:p>
          <w:p w:rsidR="00993880" w:rsidRDefault="00993880" w:rsidP="00993880">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от  23 сентября  2019 года                         № 06</w:t>
            </w:r>
          </w:p>
          <w:p w:rsidR="00993880" w:rsidRDefault="00993880" w:rsidP="00993880">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с. Закомалдино</w:t>
            </w:r>
          </w:p>
          <w:p w:rsidR="008B5FBD" w:rsidRPr="008B5FBD" w:rsidRDefault="008B5FBD" w:rsidP="008B5FBD">
            <w:pPr>
              <w:pStyle w:val="ConsPlusNormal"/>
              <w:rPr>
                <w:lang w:bidi="hi-IN"/>
              </w:rPr>
            </w:pPr>
          </w:p>
          <w:p w:rsidR="008B5FBD" w:rsidRPr="00AC0798" w:rsidRDefault="008B5FBD" w:rsidP="008B5FBD">
            <w:pPr>
              <w:pStyle w:val="Standard"/>
              <w:jc w:val="center"/>
              <w:rPr>
                <w:sz w:val="28"/>
                <w:szCs w:val="28"/>
              </w:rPr>
            </w:pPr>
            <w:r w:rsidRPr="00AC0798">
              <w:rPr>
                <w:rFonts w:ascii="Times New Roman" w:hAnsi="Times New Roman" w:cs="Times New Roman"/>
                <w:b/>
                <w:bCs/>
                <w:sz w:val="28"/>
                <w:szCs w:val="28"/>
              </w:rPr>
              <w:t xml:space="preserve">Об установлении Порядка проведения </w:t>
            </w:r>
            <w:r>
              <w:rPr>
                <w:rFonts w:ascii="Times New Roman" w:hAnsi="Times New Roman" w:cs="Times New Roman"/>
                <w:b/>
                <w:bCs/>
                <w:sz w:val="28"/>
                <w:szCs w:val="28"/>
              </w:rPr>
              <w:t xml:space="preserve"> </w:t>
            </w:r>
            <w:r w:rsidRPr="00AC0798">
              <w:rPr>
                <w:rFonts w:ascii="Times New Roman" w:hAnsi="Times New Roman" w:cs="Times New Roman"/>
                <w:b/>
                <w:bCs/>
                <w:sz w:val="28"/>
                <w:szCs w:val="28"/>
              </w:rPr>
              <w:t>конкурса по отбору</w:t>
            </w:r>
            <w:r w:rsidRPr="00AC0798">
              <w:rPr>
                <w:rFonts w:ascii="Times New Roman" w:eastAsia="Arial" w:hAnsi="Times New Roman" w:cs="Times New Roman"/>
                <w:b/>
                <w:bCs/>
                <w:sz w:val="28"/>
                <w:szCs w:val="28"/>
              </w:rPr>
              <w:t xml:space="preserve"> кандидатур на должность Главы Закомалдинского сельсовета</w:t>
            </w:r>
          </w:p>
          <w:p w:rsidR="008B5FBD" w:rsidRDefault="008B5FBD" w:rsidP="008B5FBD">
            <w:pPr>
              <w:pStyle w:val="ConsPlusTitle"/>
              <w:jc w:val="center"/>
              <w:rPr>
                <w:rFonts w:ascii="Times New Roman" w:hAnsi="Times New Roman" w:cs="Times New Roman"/>
                <w:sz w:val="24"/>
                <w:szCs w:val="24"/>
              </w:rPr>
            </w:pPr>
          </w:p>
          <w:p w:rsidR="008B5FBD" w:rsidRDefault="008B5FBD" w:rsidP="008B5FBD">
            <w:pPr>
              <w:pStyle w:val="Standard"/>
              <w:jc w:val="center"/>
              <w:rPr>
                <w:rFonts w:ascii="Times New Roman" w:hAnsi="Times New Roman" w:cs="Times New Roman"/>
              </w:rPr>
            </w:pPr>
          </w:p>
          <w:p w:rsidR="008B5FBD" w:rsidRDefault="008B5FBD" w:rsidP="008B5FBD">
            <w:pPr>
              <w:pStyle w:val="Standard"/>
              <w:autoSpaceDE w:val="0"/>
              <w:rPr>
                <w:rFonts w:ascii="Times New Roman" w:hAnsi="Times New Roman" w:cs="Times New Roman"/>
              </w:rPr>
            </w:pPr>
          </w:p>
          <w:p w:rsidR="008B5FBD" w:rsidRDefault="008B5FBD" w:rsidP="008B5FBD">
            <w:pPr>
              <w:pStyle w:val="ConsPlusNormal"/>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Закомалдинского сельсовета Закомалдинская сельская Дума </w:t>
            </w:r>
          </w:p>
          <w:p w:rsidR="008B5FBD" w:rsidRDefault="008B5FBD" w:rsidP="008B5FBD">
            <w:pPr>
              <w:pStyle w:val="ConsPlusNormal"/>
              <w:ind w:firstLine="0"/>
              <w:jc w:val="both"/>
            </w:pPr>
            <w:r>
              <w:rPr>
                <w:rFonts w:ascii="Times New Roman" w:eastAsia="Arial" w:hAnsi="Times New Roman" w:cs="Times New Roman"/>
                <w:sz w:val="24"/>
                <w:szCs w:val="24"/>
              </w:rPr>
              <w:t>РЕШИЛА:</w:t>
            </w:r>
          </w:p>
          <w:p w:rsidR="008B5FBD" w:rsidRDefault="008B5FBD" w:rsidP="008B5FBD">
            <w:pPr>
              <w:pStyle w:val="ConsPlusNormal"/>
              <w:tabs>
                <w:tab w:val="left" w:pos="1064"/>
              </w:tabs>
              <w:ind w:firstLine="0"/>
              <w:jc w:val="both"/>
            </w:pPr>
            <w:r>
              <w:rPr>
                <w:rFonts w:ascii="Times New Roman" w:hAnsi="Times New Roman" w:cs="Times New Roman"/>
                <w:sz w:val="24"/>
                <w:szCs w:val="24"/>
              </w:rPr>
              <w:t xml:space="preserve">             1.Установить Порядок</w:t>
            </w:r>
            <w:r>
              <w:rPr>
                <w:rFonts w:ascii="Times New Roman" w:eastAsia="Arial" w:hAnsi="Times New Roman" w:cs="Times New Roman"/>
                <w:sz w:val="24"/>
                <w:szCs w:val="24"/>
              </w:rPr>
              <w:t xml:space="preserve"> проведения конкурса по отбору кандидатур на должность Главы Закомалдинского сельсовета согласно приложению к настоящему решению.</w:t>
            </w:r>
          </w:p>
          <w:p w:rsidR="008B5FBD" w:rsidRDefault="008B5FBD" w:rsidP="008B5FBD">
            <w:pPr>
              <w:pStyle w:val="ConsPlusNormal"/>
              <w:numPr>
                <w:ilvl w:val="0"/>
                <w:numId w:val="4"/>
              </w:numPr>
              <w:tabs>
                <w:tab w:val="left" w:pos="-1194"/>
              </w:tabs>
              <w:jc w:val="both"/>
            </w:pPr>
            <w:r>
              <w:rPr>
                <w:rFonts w:ascii="Times New Roman" w:eastAsia="Arial" w:hAnsi="Times New Roman" w:cs="Times New Roman"/>
                <w:sz w:val="24"/>
                <w:szCs w:val="24"/>
              </w:rPr>
              <w:t>Признать утратившим силу решение Закомалдинской сельской Думы от 09 января 2017 года</w:t>
            </w:r>
          </w:p>
          <w:p w:rsidR="008B5FBD" w:rsidRDefault="008B5FBD" w:rsidP="008B5FBD">
            <w:pPr>
              <w:pStyle w:val="ConsPlusNormal"/>
              <w:tabs>
                <w:tab w:val="left" w:pos="1064"/>
              </w:tabs>
              <w:ind w:firstLine="0"/>
              <w:jc w:val="both"/>
            </w:pPr>
            <w:r>
              <w:rPr>
                <w:rFonts w:ascii="Times New Roman" w:eastAsia="Arial" w:hAnsi="Times New Roman" w:cs="Times New Roman"/>
                <w:sz w:val="24"/>
                <w:szCs w:val="24"/>
              </w:rPr>
              <w:t>года  № 25 «Об установлении Порядка проведения конкурса по отбору кандидатур на должность Главы Закомалдинского сельсовета».</w:t>
            </w:r>
          </w:p>
          <w:p w:rsidR="008B5FBD" w:rsidRDefault="008B5FBD" w:rsidP="008B5FBD">
            <w:pPr>
              <w:pStyle w:val="ConsPlusNormal"/>
              <w:tabs>
                <w:tab w:val="left" w:pos="1064"/>
              </w:tabs>
              <w:ind w:firstLine="73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3.Обнародовать настоящее решение на доске объявлений Администрации Закомалдинского сельсовета в селе Закомалдино, в деревне Стрижово и разместить на официальном сайте Администрации Куртамышского района (по согласованию).</w:t>
            </w:r>
          </w:p>
          <w:p w:rsidR="008B5FBD" w:rsidRDefault="008B5FBD" w:rsidP="008B5FBD">
            <w:pPr>
              <w:pStyle w:val="ConsPlusNormal"/>
              <w:tabs>
                <w:tab w:val="left" w:pos="1064"/>
              </w:tabs>
              <w:ind w:firstLine="73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4. </w:t>
            </w:r>
            <w:proofErr w:type="gramStart"/>
            <w:r>
              <w:rPr>
                <w:rFonts w:ascii="Times New Roman" w:eastAsia="Arial" w:hAnsi="Times New Roman" w:cs="Times New Roman"/>
                <w:sz w:val="24"/>
                <w:szCs w:val="24"/>
              </w:rPr>
              <w:t>Контроль за</w:t>
            </w:r>
            <w:proofErr w:type="gramEnd"/>
            <w:r>
              <w:rPr>
                <w:rFonts w:ascii="Times New Roman" w:eastAsia="Arial" w:hAnsi="Times New Roman" w:cs="Times New Roman"/>
                <w:sz w:val="24"/>
                <w:szCs w:val="24"/>
              </w:rPr>
              <w:t xml:space="preserve"> выполнением настоящего решения возложить на председателя Закомалдинской сельской Думы Водолееву Е. В. </w:t>
            </w:r>
          </w:p>
          <w:p w:rsidR="008B5FBD" w:rsidRDefault="008B5FBD" w:rsidP="008B5FBD">
            <w:pPr>
              <w:pStyle w:val="ConsPlusNormal"/>
              <w:tabs>
                <w:tab w:val="left" w:pos="1064"/>
              </w:tabs>
              <w:ind w:firstLine="735"/>
              <w:jc w:val="both"/>
              <w:rPr>
                <w:rFonts w:ascii="Times New Roman" w:eastAsia="Arial" w:hAnsi="Times New Roman" w:cs="Times New Roman"/>
                <w:sz w:val="24"/>
                <w:szCs w:val="24"/>
              </w:rPr>
            </w:pPr>
          </w:p>
          <w:p w:rsidR="008B5FBD" w:rsidRDefault="008B5FBD" w:rsidP="008B5FBD">
            <w:pPr>
              <w:pStyle w:val="ConsPlusNormal"/>
              <w:tabs>
                <w:tab w:val="left" w:pos="1064"/>
              </w:tabs>
              <w:ind w:firstLine="735"/>
              <w:jc w:val="both"/>
              <w:rPr>
                <w:rFonts w:ascii="Times New Roman" w:hAnsi="Times New Roman" w:cs="Times New Roman"/>
                <w:sz w:val="24"/>
                <w:szCs w:val="24"/>
              </w:rPr>
            </w:pPr>
          </w:p>
          <w:p w:rsidR="008B5FBD" w:rsidRDefault="008B5FBD" w:rsidP="008B5FBD">
            <w:pPr>
              <w:pStyle w:val="Standard"/>
              <w:autoSpaceDE w:val="0"/>
              <w:rPr>
                <w:rFonts w:ascii="Times New Roman" w:hAnsi="Times New Roman" w:cs="Times New Roman"/>
              </w:rPr>
            </w:pPr>
          </w:p>
          <w:p w:rsidR="008B5FBD" w:rsidRDefault="008B5FBD" w:rsidP="008B5FBD">
            <w:pPr>
              <w:pStyle w:val="Standard"/>
              <w:autoSpaceDE w:val="0"/>
              <w:rPr>
                <w:rFonts w:ascii="Times New Roman" w:hAnsi="Times New Roman" w:cs="Times New Roman"/>
              </w:rPr>
            </w:pPr>
            <w:r>
              <w:rPr>
                <w:rFonts w:ascii="Times New Roman" w:hAnsi="Times New Roman" w:cs="Times New Roman"/>
              </w:rPr>
              <w:t>Председатель Закомалдинской сельской Думы                                             Е. В. Водолеева</w:t>
            </w:r>
          </w:p>
          <w:p w:rsidR="008B5FBD" w:rsidRDefault="008B5FBD" w:rsidP="008B5FBD">
            <w:pPr>
              <w:pStyle w:val="Standard"/>
              <w:autoSpaceDE w:val="0"/>
              <w:rPr>
                <w:rFonts w:ascii="Times New Roman" w:hAnsi="Times New Roman" w:cs="Times New Roman"/>
              </w:rPr>
            </w:pPr>
          </w:p>
          <w:p w:rsidR="008B5FBD" w:rsidRDefault="008B5FBD" w:rsidP="008B5FBD">
            <w:r>
              <w:tab/>
            </w:r>
            <w:r>
              <w:tab/>
            </w:r>
            <w:r>
              <w:tab/>
            </w:r>
          </w:p>
          <w:p w:rsidR="00993880" w:rsidRDefault="00993880" w:rsidP="00993880">
            <w:pPr>
              <w:pStyle w:val="Style8"/>
              <w:widowControl/>
              <w:tabs>
                <w:tab w:val="left" w:pos="1171"/>
              </w:tabs>
              <w:spacing w:after="979"/>
              <w:ind w:firstLine="0"/>
              <w:rPr>
                <w:rStyle w:val="FontStyle15"/>
              </w:rPr>
            </w:pPr>
          </w:p>
          <w:p w:rsidR="00FB788E" w:rsidRPr="00A439DF" w:rsidRDefault="008B5FBD" w:rsidP="008B5FBD">
            <w:pPr>
              <w:rPr>
                <w:b/>
              </w:rPr>
            </w:pPr>
            <w:r>
              <w:rPr>
                <w:rStyle w:val="FontStyle15"/>
              </w:rPr>
              <w:t xml:space="preserve">                                      </w:t>
            </w:r>
            <w:r w:rsidR="00FB788E" w:rsidRPr="00A439DF">
              <w:rPr>
                <w:b/>
              </w:rPr>
              <w:t>Вестник Закомалдинского сельсовета</w:t>
            </w:r>
          </w:p>
          <w:p w:rsidR="00FB788E" w:rsidRPr="00A439DF" w:rsidRDefault="00FB788E" w:rsidP="00FB788E">
            <w:pPr>
              <w:jc w:val="center"/>
            </w:pPr>
            <w:r w:rsidRPr="00A439DF">
              <w:t>Издатель: Администрация Закомалдинского сельсовета</w:t>
            </w:r>
          </w:p>
          <w:p w:rsidR="00FB788E" w:rsidRPr="00A439DF" w:rsidRDefault="00FB788E" w:rsidP="00FB788E">
            <w:pPr>
              <w:jc w:val="center"/>
            </w:pPr>
            <w:r w:rsidRPr="00A439DF">
              <w:t>Учредитель: Администрация Закомалдинского сельсовета</w:t>
            </w:r>
          </w:p>
          <w:p w:rsidR="00FB788E" w:rsidRPr="00A439DF" w:rsidRDefault="00FB788E" w:rsidP="00FB788E">
            <w:pPr>
              <w:jc w:val="center"/>
            </w:pPr>
            <w:r w:rsidRPr="00A439DF">
              <w:t>Глав</w:t>
            </w:r>
            <w:r>
              <w:t>ный редактор</w:t>
            </w:r>
            <w:proofErr w:type="gramStart"/>
            <w:r>
              <w:t xml:space="preserve"> :</w:t>
            </w:r>
            <w:proofErr w:type="gramEnd"/>
            <w:r>
              <w:t xml:space="preserve"> Сергеев В. Ю.</w:t>
            </w:r>
          </w:p>
          <w:p w:rsidR="00FB788E" w:rsidRPr="00A439DF" w:rsidRDefault="00FB788E" w:rsidP="00FB788E">
            <w:pPr>
              <w:jc w:val="center"/>
            </w:pPr>
            <w:r w:rsidRPr="00A439DF">
              <w:t>Тираж</w:t>
            </w:r>
            <w:proofErr w:type="gramStart"/>
            <w:r w:rsidRPr="00A439DF">
              <w:t xml:space="preserve"> :</w:t>
            </w:r>
            <w:proofErr w:type="gramEnd"/>
            <w:r w:rsidRPr="00A439DF">
              <w:t xml:space="preserve"> 50 экземпляров</w:t>
            </w:r>
          </w:p>
          <w:p w:rsidR="0066207A" w:rsidRDefault="00FB788E" w:rsidP="00FB788E">
            <w:pPr>
              <w:ind w:firstLine="540"/>
              <w:rPr>
                <w:vertAlign w:val="superscript"/>
              </w:rPr>
            </w:pPr>
            <w:r w:rsidRPr="00A439DF">
              <w:t>Наш адрес: 641444 с. Закомалдино Куртамышский район Курганская область</w:t>
            </w:r>
          </w:p>
          <w:p w:rsidR="0066207A" w:rsidRPr="006F2C65" w:rsidRDefault="0066207A" w:rsidP="007E0D67"/>
          <w:p w:rsidR="0066207A" w:rsidRDefault="0066207A" w:rsidP="00E675FC">
            <w:pPr>
              <w:ind w:left="216"/>
            </w:pPr>
          </w:p>
        </w:tc>
      </w:tr>
    </w:tbl>
    <w:p w:rsidR="00367151" w:rsidRDefault="00367151">
      <w:pPr>
        <w:rPr>
          <w:b/>
          <w:sz w:val="52"/>
          <w:szCs w:val="5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E675FC" w:rsidTr="007E0D67">
        <w:trPr>
          <w:trHeight w:val="450"/>
        </w:trPr>
        <w:tc>
          <w:tcPr>
            <w:tcW w:w="9630" w:type="dxa"/>
            <w:tcBorders>
              <w:top w:val="nil"/>
              <w:left w:val="nil"/>
              <w:bottom w:val="nil"/>
              <w:right w:val="nil"/>
            </w:tcBorders>
          </w:tcPr>
          <w:p w:rsidR="00E675FC" w:rsidRPr="00D17AA2" w:rsidRDefault="00D17AA2" w:rsidP="00E675FC">
            <w:pPr>
              <w:ind w:left="201"/>
              <w:rPr>
                <w:sz w:val="28"/>
                <w:szCs w:val="28"/>
              </w:rPr>
            </w:pPr>
            <w:r w:rsidRPr="00D17AA2">
              <w:rPr>
                <w:sz w:val="28"/>
                <w:szCs w:val="28"/>
              </w:rPr>
              <w:t xml:space="preserve">                            </w:t>
            </w:r>
            <w:r>
              <w:rPr>
                <w:sz w:val="28"/>
                <w:szCs w:val="28"/>
              </w:rPr>
              <w:t xml:space="preserve">                                                         </w:t>
            </w:r>
            <w:r w:rsidR="007E0D67">
              <w:rPr>
                <w:sz w:val="28"/>
                <w:szCs w:val="28"/>
              </w:rPr>
              <w:t xml:space="preserve">  </w:t>
            </w:r>
          </w:p>
        </w:tc>
      </w:tr>
    </w:tbl>
    <w:p w:rsidR="00B77BD3" w:rsidRDefault="00B77BD3">
      <w:pPr>
        <w:rPr>
          <w:sz w:val="28"/>
          <w:szCs w:val="28"/>
        </w:rPr>
      </w:pPr>
    </w:p>
    <w:p w:rsidR="007E0D67" w:rsidRPr="007E0D67" w:rsidRDefault="007E0D67">
      <w:pPr>
        <w:rPr>
          <w:sz w:val="28"/>
          <w:szCs w:val="28"/>
        </w:rPr>
      </w:pPr>
    </w:p>
    <w:p w:rsidR="00B77BD3" w:rsidRDefault="00B77BD3"/>
    <w:p w:rsidR="00B77BD3" w:rsidRDefault="00B77BD3"/>
    <w:sectPr w:rsidR="00B7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A59"/>
    <w:multiLevelType w:val="hybridMultilevel"/>
    <w:tmpl w:val="F18A05B2"/>
    <w:lvl w:ilvl="0" w:tplc="3EDABE0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7AD52D0"/>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2">
    <w:nsid w:val="601B27BD"/>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3">
    <w:nsid w:val="7FFE0DBD"/>
    <w:multiLevelType w:val="multilevel"/>
    <w:tmpl w:val="7824871E"/>
    <w:lvl w:ilvl="0">
      <w:start w:val="2"/>
      <w:numFmt w:val="decimal"/>
      <w:lvlText w:val="%1."/>
      <w:lvlJc w:val="left"/>
      <w:pPr>
        <w:ind w:left="1129" w:hanging="360"/>
      </w:pPr>
      <w:rPr>
        <w:rFonts w:ascii="Times New Roman" w:eastAsia="Arial" w:hAnsi="Times New Roman"/>
        <w:sz w:val="24"/>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num w:numId="1">
    <w:abstractNumId w:val="0"/>
  </w:num>
  <w:num w:numId="2">
    <w:abstractNumId w:val="1"/>
    <w:lvlOverride w:ilvl="0">
      <w:startOverride w:val="2"/>
    </w:lvlOverride>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63"/>
    <w:rsid w:val="00027458"/>
    <w:rsid w:val="00084505"/>
    <w:rsid w:val="00091522"/>
    <w:rsid w:val="000C2E48"/>
    <w:rsid w:val="000F2253"/>
    <w:rsid w:val="00122065"/>
    <w:rsid w:val="00142FC1"/>
    <w:rsid w:val="001659A8"/>
    <w:rsid w:val="003001A6"/>
    <w:rsid w:val="003516B6"/>
    <w:rsid w:val="00367151"/>
    <w:rsid w:val="003D5963"/>
    <w:rsid w:val="003E3F94"/>
    <w:rsid w:val="004C6D35"/>
    <w:rsid w:val="004E1AF7"/>
    <w:rsid w:val="0066207A"/>
    <w:rsid w:val="00694598"/>
    <w:rsid w:val="00720BFA"/>
    <w:rsid w:val="007E0D67"/>
    <w:rsid w:val="008B5FBD"/>
    <w:rsid w:val="008E00F6"/>
    <w:rsid w:val="00993880"/>
    <w:rsid w:val="00AE7237"/>
    <w:rsid w:val="00B66624"/>
    <w:rsid w:val="00B77BD3"/>
    <w:rsid w:val="00D17AA2"/>
    <w:rsid w:val="00E675FC"/>
    <w:rsid w:val="00EE2AF1"/>
    <w:rsid w:val="00FB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semiHidden/>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uiPriority w:val="99"/>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semiHidden/>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uiPriority w:val="99"/>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01310">
      <w:bodyDiv w:val="1"/>
      <w:marLeft w:val="0"/>
      <w:marRight w:val="0"/>
      <w:marTop w:val="0"/>
      <w:marBottom w:val="0"/>
      <w:divBdr>
        <w:top w:val="none" w:sz="0" w:space="0" w:color="auto"/>
        <w:left w:val="none" w:sz="0" w:space="0" w:color="auto"/>
        <w:bottom w:val="none" w:sz="0" w:space="0" w:color="auto"/>
        <w:right w:val="none" w:sz="0" w:space="0" w:color="auto"/>
      </w:divBdr>
    </w:div>
    <w:div w:id="1768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kadastr.ru/%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EA96-32CF-4976-9781-2513B94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2019-08-26T03:17:00Z</cp:lastPrinted>
  <dcterms:created xsi:type="dcterms:W3CDTF">2019-09-26T07:21:00Z</dcterms:created>
  <dcterms:modified xsi:type="dcterms:W3CDTF">2019-09-27T02:06:00Z</dcterms:modified>
</cp:coreProperties>
</file>